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F265" w14:textId="77777777" w:rsidR="0030304F" w:rsidRDefault="007F16BA">
      <w:pPr>
        <w:pStyle w:val="Standard"/>
        <w:rPr>
          <w:rFonts w:ascii="Verdana" w:eastAsia="Times New Roman" w:hAnsi="Verdana" w:cs="Arial"/>
          <w:lang w:eastAsia="sl-SI"/>
        </w:rPr>
      </w:pPr>
      <w:r>
        <w:rPr>
          <w:rFonts w:ascii="Verdana" w:eastAsia="Times New Roman" w:hAnsi="Verdana" w:cs="Arial"/>
          <w:lang w:eastAsia="sl-SI"/>
        </w:rPr>
        <w:t xml:space="preserve">Interna številka naročila: </w:t>
      </w:r>
      <w:r>
        <w:rPr>
          <w:rFonts w:ascii="Verdana" w:eastAsia="Times New Roman" w:hAnsi="Verdana" w:cs="Tahoma"/>
          <w:color w:val="000000"/>
        </w:rPr>
        <w:t>270</w:t>
      </w:r>
      <w:r>
        <w:rPr>
          <w:rFonts w:ascii="Verdana" w:hAnsi="Verdana" w:cs="Arial"/>
          <w:bCs/>
          <w:color w:val="000000" w:themeColor="text1"/>
        </w:rPr>
        <w:t>-</w:t>
      </w:r>
      <w:r>
        <w:rPr>
          <w:rFonts w:ascii="Verdana" w:hAnsi="Verdana" w:cs="Tahoma"/>
        </w:rPr>
        <w:t>5</w:t>
      </w:r>
      <w:r>
        <w:rPr>
          <w:rFonts w:ascii="Verdana" w:hAnsi="Verdana" w:cs="Arial"/>
          <w:bCs/>
          <w:color w:val="000000" w:themeColor="text1"/>
        </w:rPr>
        <w:t>/</w:t>
      </w:r>
      <w:r>
        <w:rPr>
          <w:rFonts w:ascii="Verdana" w:eastAsia="Times New Roman" w:hAnsi="Verdana" w:cs="Tahoma"/>
          <w:color w:val="000000"/>
        </w:rPr>
        <w:t>2026-</w:t>
      </w:r>
      <w:r>
        <w:fldChar w:fldCharType="begin">
          <w:ffData>
            <w:name w:val="Besedilo7"/>
            <w:enabled/>
            <w:calcOnExit w:val="0"/>
            <w:textInput/>
          </w:ffData>
        </w:fldChar>
      </w:r>
      <w:r>
        <w:rPr>
          <w:rFonts w:ascii="Verdana" w:eastAsia="Times New Roman" w:hAnsi="Verdana" w:cs="Tahoma"/>
          <w:color w:val="000000"/>
        </w:rPr>
        <w:instrText>FORMTEXT</w:instrText>
      </w:r>
      <w:r>
        <w:rPr>
          <w:rFonts w:ascii="Verdana" w:eastAsia="Times New Roman" w:hAnsi="Verdana" w:cs="Tahoma"/>
          <w:color w:val="000000"/>
        </w:rPr>
      </w:r>
      <w:r>
        <w:rPr>
          <w:rFonts w:ascii="Verdana" w:eastAsia="Times New Roman" w:hAnsi="Verdana" w:cs="Tahoma"/>
          <w:color w:val="000000"/>
        </w:rPr>
        <w:fldChar w:fldCharType="separate"/>
      </w:r>
      <w:r>
        <w:rPr>
          <w:rFonts w:cs="Tahoma"/>
          <w:sz w:val="18"/>
          <w:szCs w:val="18"/>
        </w:rPr>
        <w:t>     </w:t>
      </w:r>
      <w:r>
        <w:rPr>
          <w:rFonts w:ascii="Verdana" w:eastAsia="Times New Roman" w:hAnsi="Verdana" w:cs="Tahoma"/>
          <w:color w:val="000000"/>
        </w:rPr>
        <w:fldChar w:fldCharType="end"/>
      </w:r>
    </w:p>
    <w:p w14:paraId="36C3BFB8" w14:textId="77777777" w:rsidR="0030304F" w:rsidRDefault="0030304F">
      <w:pPr>
        <w:pStyle w:val="Standard"/>
        <w:rPr>
          <w:rFonts w:ascii="Verdana" w:eastAsia="Times New Roman" w:hAnsi="Verdana" w:cs="Arial"/>
          <w:lang w:eastAsia="sl-SI"/>
        </w:rPr>
      </w:pPr>
    </w:p>
    <w:p w14:paraId="0E9EC412" w14:textId="77777777" w:rsidR="0030304F" w:rsidRDefault="007F16BA">
      <w:pPr>
        <w:pStyle w:val="Standard"/>
        <w:rPr>
          <w:rFonts w:ascii="Verdana" w:eastAsia="Times New Roman" w:hAnsi="Verdana" w:cs="Arial"/>
          <w:lang w:eastAsia="sl-SI"/>
        </w:rPr>
      </w:pPr>
      <w:r>
        <w:rPr>
          <w:rFonts w:ascii="Verdana" w:eastAsia="Times New Roman" w:hAnsi="Verdana" w:cs="Arial"/>
          <w:lang w:eastAsia="sl-SI"/>
        </w:rPr>
        <w:t>Šempeter pri Gorici,</w:t>
      </w:r>
      <w:r>
        <w:rPr>
          <w:rFonts w:ascii="Verdana" w:eastAsia="Times New Roman" w:hAnsi="Verdana" w:cs="Tahoma"/>
          <w:color w:val="000000"/>
        </w:rPr>
        <w:t xml:space="preserve"> </w:t>
      </w:r>
      <w:r>
        <w:rPr>
          <w:rFonts w:ascii="Verdana" w:hAnsi="Verdana" w:cs="Tahoma"/>
        </w:rPr>
        <w:t xml:space="preserve">julij </w:t>
      </w:r>
      <w:r>
        <w:rPr>
          <w:rFonts w:ascii="Verdana" w:eastAsia="Times New Roman" w:hAnsi="Verdana" w:cs="Tahoma"/>
          <w:color w:val="000000"/>
        </w:rPr>
        <w:t xml:space="preserve">2026 </w:t>
      </w:r>
    </w:p>
    <w:p w14:paraId="7BD4B24A" w14:textId="77777777" w:rsidR="0030304F" w:rsidRDefault="0030304F">
      <w:pPr>
        <w:pStyle w:val="Standard"/>
        <w:widowControl w:val="0"/>
        <w:rPr>
          <w:rFonts w:ascii="Verdana" w:eastAsia="Times New Roman" w:hAnsi="Verdana" w:cs="Arial"/>
          <w:sz w:val="18"/>
          <w:szCs w:val="18"/>
          <w:lang w:eastAsia="sl-SI"/>
        </w:rPr>
      </w:pPr>
    </w:p>
    <w:p w14:paraId="29C8B33A" w14:textId="77777777" w:rsidR="0030304F" w:rsidRDefault="0030304F">
      <w:pPr>
        <w:pStyle w:val="Standard"/>
        <w:widowControl w:val="0"/>
        <w:rPr>
          <w:rFonts w:ascii="Verdana" w:eastAsia="Times New Roman" w:hAnsi="Verdana" w:cs="Arial"/>
          <w:sz w:val="18"/>
          <w:szCs w:val="18"/>
          <w:lang w:eastAsia="sl-SI"/>
        </w:rPr>
      </w:pPr>
    </w:p>
    <w:p w14:paraId="139072BE" w14:textId="77777777" w:rsidR="0030304F" w:rsidRDefault="007F16BA">
      <w:pPr>
        <w:widowControl/>
        <w:spacing w:after="0" w:line="276" w:lineRule="auto"/>
        <w:ind w:right="6"/>
        <w:jc w:val="center"/>
        <w:rPr>
          <w:rFonts w:ascii="Verdana" w:eastAsia="Calibri" w:hAnsi="Verdana" w:cs="Arial"/>
          <w:b/>
          <w:sz w:val="32"/>
          <w:szCs w:val="32"/>
          <w:lang w:eastAsia="zh-CN"/>
        </w:rPr>
      </w:pPr>
      <w:r>
        <w:rPr>
          <w:rFonts w:ascii="Verdana" w:eastAsia="Calibri" w:hAnsi="Verdana" w:cs="Arial"/>
          <w:b/>
          <w:sz w:val="32"/>
          <w:szCs w:val="32"/>
          <w:lang w:eastAsia="zh-CN"/>
        </w:rPr>
        <w:t>RAZPISNA DOKUMENTACIJA</w:t>
      </w:r>
    </w:p>
    <w:p w14:paraId="278E9F1E" w14:textId="77777777" w:rsidR="0030304F" w:rsidRDefault="0030304F">
      <w:pPr>
        <w:pStyle w:val="Standard"/>
        <w:rPr>
          <w:rFonts w:ascii="Verdana" w:hAnsi="Verdana" w:cs="Arial"/>
          <w:b/>
          <w:sz w:val="18"/>
          <w:szCs w:val="18"/>
        </w:rPr>
      </w:pPr>
    </w:p>
    <w:p w14:paraId="257B0F4D" w14:textId="77777777" w:rsidR="0030304F" w:rsidRDefault="0030304F">
      <w:pPr>
        <w:pStyle w:val="Standard"/>
        <w:rPr>
          <w:rFonts w:ascii="Verdana" w:hAnsi="Verdana" w:cs="Arial"/>
          <w:sz w:val="18"/>
          <w:szCs w:val="18"/>
          <w:lang w:eastAsia="sl-SI"/>
        </w:rPr>
      </w:pPr>
    </w:p>
    <w:p w14:paraId="7D06C8CC" w14:textId="77777777" w:rsidR="0030304F" w:rsidRDefault="007F16BA">
      <w:pPr>
        <w:pStyle w:val="Standard"/>
        <w:ind w:left="3540" w:hanging="3540"/>
        <w:rPr>
          <w:rFonts w:ascii="Verdana" w:hAnsi="Verdana" w:cs="Arial"/>
          <w:b/>
          <w:sz w:val="24"/>
          <w:szCs w:val="24"/>
        </w:rPr>
      </w:pPr>
      <w:r>
        <w:rPr>
          <w:rFonts w:ascii="Verdana" w:hAnsi="Verdana" w:cs="Arial"/>
          <w:b/>
          <w:sz w:val="24"/>
          <w:szCs w:val="24"/>
          <w:lang w:eastAsia="sl-SI"/>
        </w:rPr>
        <w:t xml:space="preserve">Predmet naročila: </w:t>
      </w:r>
      <w:r>
        <w:rPr>
          <w:rFonts w:ascii="Verdana" w:hAnsi="Verdana" w:cs="Arial"/>
          <w:b/>
          <w:sz w:val="24"/>
          <w:szCs w:val="24"/>
          <w:lang w:eastAsia="sl-SI"/>
        </w:rPr>
        <w:tab/>
      </w:r>
      <w:r>
        <w:rPr>
          <w:rFonts w:ascii="Verdana" w:eastAsia="Times New Roman" w:hAnsi="Verdana" w:cs="Tahoma"/>
          <w:b/>
          <w:bCs/>
          <w:color w:val="000000"/>
          <w:sz w:val="24"/>
          <w:szCs w:val="24"/>
        </w:rPr>
        <w:t>Zamenjava RTG cevi na RTG sistemu Philips Allura</w:t>
      </w:r>
    </w:p>
    <w:p w14:paraId="0852336C" w14:textId="77777777" w:rsidR="0030304F" w:rsidRDefault="007F16BA">
      <w:pPr>
        <w:pStyle w:val="Standard"/>
        <w:ind w:left="3540" w:hanging="3540"/>
        <w:rPr>
          <w:rFonts w:ascii="Verdana" w:hAnsi="Verdana" w:cs="Arial"/>
          <w:b/>
          <w:sz w:val="24"/>
          <w:szCs w:val="24"/>
        </w:rPr>
      </w:pPr>
      <w:r>
        <w:rPr>
          <w:rFonts w:ascii="Verdana" w:hAnsi="Verdana" w:cs="Arial"/>
          <w:b/>
          <w:sz w:val="24"/>
          <w:szCs w:val="24"/>
        </w:rPr>
        <w:tab/>
        <w:t xml:space="preserve"> </w:t>
      </w:r>
    </w:p>
    <w:p w14:paraId="548B6CB5" w14:textId="77777777" w:rsidR="0030304F" w:rsidRDefault="0030304F">
      <w:pPr>
        <w:pStyle w:val="Standard"/>
        <w:rPr>
          <w:rFonts w:ascii="Verdana" w:hAnsi="Verdana" w:cs="Arial"/>
          <w:b/>
          <w:sz w:val="24"/>
          <w:szCs w:val="24"/>
          <w:lang w:eastAsia="sl-SI"/>
        </w:rPr>
      </w:pPr>
    </w:p>
    <w:p w14:paraId="03D6379F" w14:textId="77777777" w:rsidR="0030304F" w:rsidRDefault="0030304F">
      <w:pPr>
        <w:pStyle w:val="Standard"/>
        <w:rPr>
          <w:rFonts w:ascii="Verdana" w:hAnsi="Verdana" w:cs="Arial"/>
          <w:sz w:val="24"/>
          <w:szCs w:val="24"/>
          <w:lang w:eastAsia="sl-SI"/>
        </w:rPr>
      </w:pPr>
    </w:p>
    <w:p w14:paraId="4C207666" w14:textId="77777777" w:rsidR="0030304F" w:rsidRDefault="0030304F">
      <w:pPr>
        <w:pStyle w:val="Standard"/>
        <w:rPr>
          <w:rFonts w:ascii="Verdana" w:hAnsi="Verdana" w:cs="Arial"/>
          <w:sz w:val="24"/>
          <w:szCs w:val="24"/>
          <w:lang w:eastAsia="sl-SI"/>
        </w:rPr>
      </w:pPr>
    </w:p>
    <w:p w14:paraId="146B0445" w14:textId="77777777" w:rsidR="0030304F" w:rsidRDefault="007F16BA">
      <w:pPr>
        <w:pStyle w:val="Standard"/>
        <w:ind w:left="3540" w:hanging="3540"/>
        <w:rPr>
          <w:rFonts w:ascii="Verdana" w:hAnsi="Verdana" w:cs="Arial"/>
          <w:b/>
          <w:bCs/>
          <w:sz w:val="24"/>
          <w:szCs w:val="24"/>
          <w:lang w:eastAsia="sl-SI"/>
        </w:rPr>
      </w:pPr>
      <w:r>
        <w:rPr>
          <w:rFonts w:ascii="Verdana" w:hAnsi="Verdana" w:cs="Arial"/>
          <w:b/>
          <w:sz w:val="24"/>
          <w:szCs w:val="24"/>
          <w:lang w:eastAsia="sl-SI"/>
        </w:rPr>
        <w:t>Naročnik:</w:t>
      </w:r>
      <w:r>
        <w:rPr>
          <w:rFonts w:ascii="Verdana" w:hAnsi="Verdana" w:cs="Arial"/>
          <w:sz w:val="24"/>
          <w:szCs w:val="24"/>
          <w:lang w:eastAsia="sl-SI"/>
        </w:rPr>
        <w:t xml:space="preserve"> </w:t>
      </w:r>
      <w:r>
        <w:rPr>
          <w:rFonts w:ascii="Verdana" w:hAnsi="Verdana" w:cs="Arial"/>
          <w:sz w:val="24"/>
          <w:szCs w:val="24"/>
          <w:lang w:eastAsia="sl-SI"/>
        </w:rPr>
        <w:tab/>
      </w:r>
      <w:r>
        <w:rPr>
          <w:rFonts w:ascii="Verdana" w:hAnsi="Verdana" w:cs="Arial"/>
          <w:b/>
          <w:kern w:val="0"/>
          <w:sz w:val="24"/>
          <w:szCs w:val="24"/>
          <w:lang w:eastAsia="en-US"/>
        </w:rPr>
        <w:t xml:space="preserve">Splošna bolnišnica dr. Franca Derganca </w:t>
      </w:r>
      <w:r>
        <w:rPr>
          <w:rFonts w:ascii="Verdana" w:hAnsi="Verdana" w:cs="Arial"/>
          <w:b/>
          <w:kern w:val="0"/>
          <w:sz w:val="24"/>
          <w:szCs w:val="24"/>
          <w:lang w:eastAsia="en-US"/>
        </w:rPr>
        <w:t>Nova Gorica</w:t>
      </w:r>
      <w:r>
        <w:rPr>
          <w:rFonts w:ascii="Verdana" w:hAnsi="Verdana" w:cs="Arial"/>
          <w:b/>
          <w:bCs/>
          <w:sz w:val="24"/>
          <w:szCs w:val="24"/>
        </w:rPr>
        <w:t xml:space="preserve">, </w:t>
      </w:r>
      <w:r>
        <w:rPr>
          <w:rFonts w:ascii="Verdana" w:hAnsi="Verdana" w:cs="Arial"/>
          <w:b/>
          <w:kern w:val="0"/>
          <w:sz w:val="24"/>
          <w:szCs w:val="24"/>
          <w:lang w:eastAsia="en-US"/>
        </w:rPr>
        <w:t>Ulica padlih borcev 13A</w:t>
      </w:r>
      <w:r>
        <w:rPr>
          <w:rFonts w:ascii="Verdana" w:hAnsi="Verdana" w:cs="Arial"/>
          <w:b/>
          <w:bCs/>
          <w:sz w:val="24"/>
          <w:szCs w:val="24"/>
        </w:rPr>
        <w:t xml:space="preserve">, </w:t>
      </w:r>
      <w:r>
        <w:rPr>
          <w:rFonts w:ascii="Verdana" w:hAnsi="Verdana" w:cs="Arial"/>
          <w:b/>
          <w:kern w:val="0"/>
          <w:sz w:val="24"/>
          <w:szCs w:val="24"/>
          <w:lang w:eastAsia="en-US"/>
        </w:rPr>
        <w:t>5290 Šempeter pri Gorici</w:t>
      </w:r>
    </w:p>
    <w:p w14:paraId="688F7D0B" w14:textId="77777777" w:rsidR="0030304F" w:rsidRDefault="007F16BA">
      <w:pPr>
        <w:pStyle w:val="Standard"/>
        <w:ind w:left="3540"/>
        <w:rPr>
          <w:rFonts w:ascii="Verdana" w:hAnsi="Verdana" w:cs="Arial"/>
          <w:sz w:val="24"/>
          <w:szCs w:val="24"/>
          <w:lang w:eastAsia="sl-SI"/>
        </w:rPr>
      </w:pPr>
      <w:r>
        <w:rPr>
          <w:rFonts w:ascii="Verdana" w:hAnsi="Verdana" w:cs="Arial"/>
          <w:sz w:val="24"/>
          <w:szCs w:val="24"/>
          <w:lang w:eastAsia="sl-SI"/>
        </w:rPr>
        <w:t>Naročnik izvaja naročilo v svojem imenu in za svoj račun.</w:t>
      </w:r>
    </w:p>
    <w:p w14:paraId="63BCEEC1" w14:textId="77777777" w:rsidR="0030304F" w:rsidRDefault="0030304F">
      <w:pPr>
        <w:pStyle w:val="Standard"/>
        <w:rPr>
          <w:rFonts w:ascii="Verdana" w:hAnsi="Verdana" w:cs="Arial"/>
          <w:sz w:val="24"/>
          <w:szCs w:val="24"/>
          <w:lang w:eastAsia="sl-SI"/>
        </w:rPr>
      </w:pPr>
    </w:p>
    <w:p w14:paraId="62204132" w14:textId="77777777" w:rsidR="0030304F" w:rsidRDefault="0030304F">
      <w:pPr>
        <w:pStyle w:val="Standard"/>
        <w:rPr>
          <w:rFonts w:ascii="Verdana" w:hAnsi="Verdana" w:cs="Arial"/>
          <w:sz w:val="24"/>
          <w:szCs w:val="24"/>
          <w:lang w:eastAsia="sl-SI"/>
        </w:rPr>
      </w:pPr>
    </w:p>
    <w:p w14:paraId="0A720843" w14:textId="77777777" w:rsidR="0030304F" w:rsidRDefault="007F16BA">
      <w:pPr>
        <w:pStyle w:val="Standard"/>
        <w:rPr>
          <w:rFonts w:ascii="Verdana" w:hAnsi="Verdana" w:cs="Arial"/>
          <w:sz w:val="24"/>
          <w:szCs w:val="24"/>
          <w:lang w:eastAsia="sl-SI"/>
        </w:rPr>
      </w:pPr>
      <w:r>
        <w:rPr>
          <w:rFonts w:ascii="Verdana" w:hAnsi="Verdana" w:cs="Arial"/>
          <w:b/>
          <w:sz w:val="24"/>
          <w:szCs w:val="24"/>
          <w:lang w:eastAsia="sl-SI"/>
        </w:rPr>
        <w:t>Vrsta postopka:</w:t>
      </w:r>
      <w:r>
        <w:rPr>
          <w:rFonts w:ascii="Verdana" w:hAnsi="Verdana" w:cs="Arial"/>
          <w:sz w:val="24"/>
          <w:szCs w:val="24"/>
          <w:lang w:eastAsia="sl-SI"/>
        </w:rPr>
        <w:t xml:space="preserve"> </w:t>
      </w:r>
      <w:r>
        <w:rPr>
          <w:rFonts w:ascii="Verdana" w:hAnsi="Verdana" w:cs="Arial"/>
          <w:sz w:val="24"/>
          <w:szCs w:val="24"/>
          <w:lang w:eastAsia="sl-SI"/>
        </w:rPr>
        <w:tab/>
      </w:r>
      <w:r>
        <w:rPr>
          <w:rFonts w:ascii="Verdana" w:hAnsi="Verdana" w:cs="Arial"/>
          <w:sz w:val="24"/>
          <w:szCs w:val="24"/>
          <w:lang w:eastAsia="sl-SI"/>
        </w:rPr>
        <w:tab/>
        <w:t>Naročilo male vrednosti</w:t>
      </w:r>
    </w:p>
    <w:p w14:paraId="53B3B7CC" w14:textId="77777777" w:rsidR="0030304F" w:rsidRDefault="0030304F">
      <w:pPr>
        <w:pStyle w:val="Standard"/>
        <w:rPr>
          <w:rFonts w:ascii="Verdana" w:hAnsi="Verdana" w:cs="Arial"/>
          <w:sz w:val="24"/>
          <w:szCs w:val="24"/>
          <w:lang w:eastAsia="sl-SI"/>
        </w:rPr>
      </w:pPr>
    </w:p>
    <w:p w14:paraId="309EF590" w14:textId="77777777" w:rsidR="0030304F" w:rsidRDefault="0030304F">
      <w:pPr>
        <w:pStyle w:val="Standard"/>
        <w:rPr>
          <w:rFonts w:ascii="Verdana" w:hAnsi="Verdana" w:cs="Arial"/>
          <w:sz w:val="24"/>
          <w:szCs w:val="24"/>
          <w:lang w:eastAsia="sl-SI"/>
        </w:rPr>
      </w:pPr>
    </w:p>
    <w:p w14:paraId="5D3F50BB" w14:textId="77777777" w:rsidR="0030304F" w:rsidRDefault="007F16BA">
      <w:pPr>
        <w:pStyle w:val="Standard"/>
        <w:ind w:left="3540" w:hanging="3540"/>
        <w:rPr>
          <w:rFonts w:ascii="Verdana" w:hAnsi="Verdana" w:cs="Arial"/>
          <w:sz w:val="24"/>
          <w:szCs w:val="24"/>
          <w:lang w:eastAsia="sl-SI"/>
        </w:rPr>
      </w:pPr>
      <w:r>
        <w:rPr>
          <w:rFonts w:ascii="Verdana" w:hAnsi="Verdana" w:cs="Arial"/>
          <w:b/>
          <w:sz w:val="24"/>
          <w:szCs w:val="24"/>
          <w:lang w:eastAsia="sl-SI"/>
        </w:rPr>
        <w:t>Objava naročila:</w:t>
      </w:r>
      <w:r>
        <w:rPr>
          <w:rFonts w:ascii="Verdana" w:hAnsi="Verdana" w:cs="Arial"/>
          <w:b/>
          <w:sz w:val="24"/>
          <w:szCs w:val="24"/>
          <w:lang w:eastAsia="sl-SI"/>
        </w:rPr>
        <w:tab/>
      </w:r>
      <w:r>
        <w:rPr>
          <w:rFonts w:ascii="Verdana" w:hAnsi="Verdana" w:cs="Arial"/>
          <w:sz w:val="24"/>
          <w:szCs w:val="24"/>
          <w:lang w:eastAsia="sl-SI"/>
        </w:rPr>
        <w:t xml:space="preserve">Portal </w:t>
      </w:r>
      <w:r>
        <w:rPr>
          <w:rFonts w:ascii="Verdana" w:hAnsi="Verdana" w:cs="Arial"/>
          <w:color w:val="000000" w:themeColor="text1"/>
          <w:sz w:val="24"/>
          <w:szCs w:val="24"/>
          <w:lang w:eastAsia="sl-SI"/>
        </w:rPr>
        <w:t xml:space="preserve">javnih naročil, </w:t>
      </w:r>
      <w:r>
        <w:rPr>
          <w:rFonts w:ascii="Verdana" w:hAnsi="Verdana" w:cs="Arial"/>
          <w:sz w:val="24"/>
          <w:szCs w:val="24"/>
          <w:lang w:eastAsia="sl-SI"/>
        </w:rPr>
        <w:t>Uradni list Evropske unije – portal TED,</w:t>
      </w:r>
      <w:r>
        <w:rPr>
          <w:rFonts w:ascii="Verdana" w:hAnsi="Verdana" w:cs="Arial"/>
          <w:color w:val="000000" w:themeColor="text1"/>
          <w:sz w:val="24"/>
          <w:szCs w:val="24"/>
          <w:lang w:eastAsia="sl-SI"/>
        </w:rPr>
        <w:t xml:space="preserve"> spletne </w:t>
      </w:r>
      <w:r>
        <w:rPr>
          <w:rFonts w:ascii="Verdana" w:hAnsi="Verdana" w:cs="Arial"/>
          <w:sz w:val="24"/>
          <w:szCs w:val="24"/>
          <w:lang w:eastAsia="sl-SI"/>
        </w:rPr>
        <w:t xml:space="preserve">strani naročnika </w:t>
      </w:r>
    </w:p>
    <w:p w14:paraId="6108F158" w14:textId="77777777" w:rsidR="0030304F" w:rsidRDefault="0030304F">
      <w:pPr>
        <w:pStyle w:val="Standard"/>
        <w:rPr>
          <w:rFonts w:ascii="Verdana" w:hAnsi="Verdana" w:cs="Arial"/>
          <w:sz w:val="24"/>
          <w:szCs w:val="24"/>
          <w:lang w:eastAsia="sl-SI"/>
        </w:rPr>
      </w:pPr>
    </w:p>
    <w:p w14:paraId="2F1FADE3" w14:textId="77777777" w:rsidR="0030304F" w:rsidRDefault="0030304F">
      <w:pPr>
        <w:pStyle w:val="Standard"/>
        <w:rPr>
          <w:rFonts w:ascii="Verdana" w:hAnsi="Verdana" w:cs="Arial"/>
          <w:sz w:val="18"/>
          <w:szCs w:val="18"/>
        </w:rPr>
      </w:pPr>
    </w:p>
    <w:p w14:paraId="6D5EAD09" w14:textId="77777777" w:rsidR="0030304F" w:rsidRDefault="0030304F">
      <w:pPr>
        <w:pStyle w:val="Standard"/>
        <w:rPr>
          <w:rFonts w:ascii="Verdana" w:hAnsi="Verdana" w:cs="Arial"/>
          <w:color w:val="FF0000"/>
          <w:sz w:val="18"/>
          <w:szCs w:val="18"/>
        </w:rPr>
      </w:pPr>
    </w:p>
    <w:p w14:paraId="64212EB9" w14:textId="77777777" w:rsidR="0030304F" w:rsidRDefault="0030304F">
      <w:pPr>
        <w:pStyle w:val="Standard"/>
        <w:rPr>
          <w:rFonts w:ascii="Verdana" w:hAnsi="Verdana" w:cs="Arial"/>
          <w:sz w:val="18"/>
          <w:szCs w:val="18"/>
        </w:rPr>
      </w:pPr>
    </w:p>
    <w:p w14:paraId="680A642B"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71B1B436"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495B7FB7" w14:textId="77777777" w:rsidR="0030304F" w:rsidRDefault="0030304F">
      <w:pPr>
        <w:pStyle w:val="Standard"/>
        <w:widowControl w:val="0"/>
        <w:jc w:val="center"/>
        <w:rPr>
          <w:rFonts w:ascii="Verdana" w:eastAsia="Times New Roman" w:hAnsi="Verdana" w:cs="Arial"/>
          <w:b/>
          <w:color w:val="000000"/>
          <w:spacing w:val="2"/>
          <w:sz w:val="18"/>
          <w:szCs w:val="18"/>
          <w:lang w:eastAsia="sl-SI"/>
        </w:rPr>
      </w:pPr>
    </w:p>
    <w:p w14:paraId="563F724F"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5B1130F1"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3D8F6B23"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420DF289"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2C1E3CED"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1F140AB2"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5EEB03C9"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78FD2DE7" w14:textId="77777777" w:rsidR="0030304F" w:rsidRDefault="0030304F">
      <w:pPr>
        <w:pStyle w:val="Standard"/>
        <w:widowControl w:val="0"/>
        <w:rPr>
          <w:rFonts w:ascii="Verdana" w:eastAsia="Times New Roman" w:hAnsi="Verdana" w:cs="Arial"/>
          <w:b/>
          <w:color w:val="000000"/>
          <w:spacing w:val="2"/>
          <w:sz w:val="18"/>
          <w:szCs w:val="18"/>
          <w:lang w:eastAsia="sl-SI"/>
        </w:rPr>
      </w:pPr>
    </w:p>
    <w:p w14:paraId="23D6E8BC" w14:textId="77777777" w:rsidR="0030304F" w:rsidRDefault="0030304F">
      <w:pPr>
        <w:pStyle w:val="Standard"/>
        <w:widowControl w:val="0"/>
        <w:jc w:val="center"/>
        <w:rPr>
          <w:rFonts w:ascii="Verdana" w:eastAsia="Times New Roman" w:hAnsi="Verdana" w:cs="Arial"/>
          <w:b/>
          <w:color w:val="000000"/>
          <w:spacing w:val="2"/>
          <w:sz w:val="18"/>
          <w:szCs w:val="18"/>
          <w:lang w:eastAsia="sl-SI"/>
        </w:rPr>
      </w:pPr>
    </w:p>
    <w:p w14:paraId="06AB4AD8" w14:textId="77777777" w:rsidR="0030304F" w:rsidRDefault="0030304F">
      <w:pPr>
        <w:pStyle w:val="Standard"/>
        <w:widowControl w:val="0"/>
        <w:jc w:val="center"/>
        <w:rPr>
          <w:rFonts w:ascii="Verdana" w:eastAsia="Times New Roman" w:hAnsi="Verdana" w:cs="Arial"/>
          <w:b/>
          <w:color w:val="000000"/>
          <w:spacing w:val="2"/>
          <w:sz w:val="18"/>
          <w:szCs w:val="18"/>
          <w:lang w:eastAsia="sl-SI"/>
        </w:rPr>
      </w:pPr>
    </w:p>
    <w:p w14:paraId="7462EC13" w14:textId="77777777" w:rsidR="0030304F" w:rsidRDefault="007F16BA">
      <w:pPr>
        <w:pStyle w:val="Standard"/>
        <w:widowControl w:val="0"/>
        <w:rPr>
          <w:rFonts w:ascii="Verdana" w:hAnsi="Verdana" w:cs="Arial"/>
        </w:rPr>
      </w:pPr>
      <w:r>
        <w:rPr>
          <w:rFonts w:ascii="Verdana" w:hAnsi="Verdana" w:cs="Arial"/>
        </w:rPr>
        <w:t>Naročnik vabi vse zainteresirane gospodarske subjekte, da skladno z veljavnimi predpisi in to razpisno dokumentacijo predložijo svojo ponudbo za predmetno javno naročilo</w:t>
      </w:r>
    </w:p>
    <w:p w14:paraId="12078A2B" w14:textId="77777777" w:rsidR="0030304F" w:rsidRDefault="0030304F">
      <w:pPr>
        <w:pStyle w:val="Standard"/>
        <w:widowControl w:val="0"/>
        <w:rPr>
          <w:rFonts w:ascii="Verdana" w:hAnsi="Verdana" w:cs="Arial"/>
        </w:rPr>
      </w:pPr>
    </w:p>
    <w:p w14:paraId="464C5170" w14:textId="77777777" w:rsidR="0030304F" w:rsidRDefault="0030304F">
      <w:pPr>
        <w:pStyle w:val="Standard"/>
        <w:tabs>
          <w:tab w:val="left" w:pos="1928"/>
        </w:tabs>
        <w:rPr>
          <w:rFonts w:ascii="Arial" w:hAnsi="Arial" w:cs="Arial"/>
          <w:b/>
          <w:sz w:val="26"/>
          <w:szCs w:val="26"/>
          <w:u w:val="single"/>
        </w:rPr>
      </w:pPr>
    </w:p>
    <w:p w14:paraId="78DD09E7" w14:textId="77777777" w:rsidR="0030304F" w:rsidRDefault="007F16BA">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35437590"/>
      <w:r>
        <w:rPr>
          <w:rFonts w:ascii="Arial" w:hAnsi="Arial" w:cs="Arial"/>
          <w:sz w:val="26"/>
          <w:szCs w:val="26"/>
          <w:u w:val="none"/>
        </w:rPr>
        <w:lastRenderedPageBreak/>
        <w:t>NAVODILA PONUDNIKOM</w:t>
      </w:r>
      <w:bookmarkEnd w:id="0"/>
    </w:p>
    <w:p w14:paraId="52D1E96A" w14:textId="77777777" w:rsidR="0030304F" w:rsidRDefault="0030304F">
      <w:pPr>
        <w:pStyle w:val="Standard"/>
        <w:keepNext/>
        <w:rPr>
          <w:rFonts w:ascii="Arial" w:hAnsi="Arial" w:cs="Arial"/>
        </w:rPr>
      </w:pPr>
    </w:p>
    <w:p w14:paraId="59F46325" w14:textId="77777777" w:rsidR="0030304F" w:rsidRDefault="007F16BA">
      <w:pPr>
        <w:pStyle w:val="Naslov1"/>
        <w:numPr>
          <w:ilvl w:val="0"/>
          <w:numId w:val="2"/>
        </w:numPr>
        <w:rPr>
          <w:rFonts w:ascii="Verdana" w:hAnsi="Verdana" w:cs="Arial"/>
          <w:sz w:val="20"/>
          <w:szCs w:val="20"/>
        </w:rPr>
      </w:pPr>
      <w:bookmarkStart w:id="1" w:name="_Toc235437591"/>
      <w:r>
        <w:rPr>
          <w:rFonts w:ascii="Verdana" w:hAnsi="Verdana" w:cs="Arial"/>
          <w:sz w:val="20"/>
          <w:szCs w:val="20"/>
        </w:rPr>
        <w:t xml:space="preserve">PRAVNA PODLAGA IN </w:t>
      </w:r>
      <w:r>
        <w:rPr>
          <w:rFonts w:ascii="Verdana" w:hAnsi="Verdana" w:cs="Arial"/>
          <w:sz w:val="20"/>
          <w:szCs w:val="20"/>
        </w:rPr>
        <w:t>POVABILO K PREDLOŽITVI PONUDBE</w:t>
      </w:r>
      <w:bookmarkEnd w:id="1"/>
    </w:p>
    <w:p w14:paraId="0F8C61E7" w14:textId="77777777" w:rsidR="0030304F" w:rsidRDefault="0030304F">
      <w:pPr>
        <w:pStyle w:val="Standard"/>
        <w:keepNext/>
        <w:rPr>
          <w:rFonts w:ascii="Arial" w:hAnsi="Arial" w:cs="Arial"/>
          <w:color w:val="000000" w:themeColor="text1"/>
        </w:rPr>
      </w:pPr>
    </w:p>
    <w:p w14:paraId="17949E22" w14:textId="77777777" w:rsidR="0030304F" w:rsidRDefault="007F16BA">
      <w:pPr>
        <w:widowControl/>
        <w:spacing w:after="0" w:line="276" w:lineRule="auto"/>
        <w:ind w:right="6"/>
        <w:jc w:val="both"/>
        <w:rPr>
          <w:rFonts w:ascii="Verdana" w:eastAsia="Calibri" w:hAnsi="Verdana" w:cs="Arial"/>
          <w:color w:val="000000" w:themeColor="text1"/>
          <w:sz w:val="18"/>
          <w:szCs w:val="18"/>
          <w:lang w:eastAsia="zh-CN"/>
        </w:rPr>
      </w:pPr>
      <w:r>
        <w:rPr>
          <w:rFonts w:ascii="Verdana" w:eastAsia="Calibri" w:hAnsi="Verdana" w:cs="Arial"/>
          <w:color w:val="000000" w:themeColor="text1"/>
          <w:sz w:val="18"/>
          <w:szCs w:val="18"/>
          <w:lang w:eastAsia="zh-CN"/>
        </w:rPr>
        <w:t>Splošna bolnišnica dr. Franca Derganca (v nadaljevanju: naročnik) vse zainteresirane ponudnike obvešča, da na podlagi Zakona o javnem naročanju (</w:t>
      </w:r>
      <w:r>
        <w:rPr>
          <w:rFonts w:ascii="Verdana" w:eastAsia="Calibri" w:hAnsi="Verdana" w:cs="Tahoma"/>
          <w:sz w:val="18"/>
          <w:szCs w:val="18"/>
          <w:lang w:eastAsia="zh-CN"/>
        </w:rPr>
        <w:t>Uradni list RS, št. 91/2015 s spremembami in dopolnitvami</w:t>
      </w:r>
      <w:r>
        <w:rPr>
          <w:rFonts w:ascii="Verdana" w:eastAsia="Calibri" w:hAnsi="Verdana" w:cs="Arial"/>
          <w:color w:val="000000" w:themeColor="text1"/>
          <w:sz w:val="18"/>
          <w:szCs w:val="18"/>
          <w:lang w:eastAsia="zh-CN"/>
        </w:rPr>
        <w:t>; v nadaljevanju tudi:ZJN-3) in podzakonskih aktov, ki urejajo javno naročanje, v skladu z veljavno zakonodajo, ki ureja področje javnih financ, področje predmeta javnega naročila, uredbo o zelenem javnem naročanju (Uradni list RS, št. 51/2017 s spremembam</w:t>
      </w:r>
      <w:r>
        <w:rPr>
          <w:rFonts w:ascii="Verdana" w:eastAsia="Calibri" w:hAnsi="Verdana" w:cs="Arial"/>
          <w:color w:val="000000" w:themeColor="text1"/>
          <w:sz w:val="18"/>
          <w:szCs w:val="18"/>
          <w:lang w:eastAsia="zh-CN"/>
        </w:rPr>
        <w:t xml:space="preserve">i in dopolnitvami) ter drugimi veljavnimi predpisi razpisuje javno naročilo za » </w:t>
      </w:r>
      <w:r>
        <w:rPr>
          <w:rFonts w:ascii="Verdana" w:eastAsia="Times New Roman" w:hAnsi="Verdana" w:cs="Tahoma"/>
          <w:b/>
          <w:bCs/>
          <w:color w:val="000000"/>
          <w:sz w:val="18"/>
          <w:szCs w:val="18"/>
        </w:rPr>
        <w:t>Zamenjava RTG cevi na RTG sistemu Philips Allura</w:t>
      </w:r>
      <w:r>
        <w:rPr>
          <w:rFonts w:ascii="Verdana" w:eastAsia="Calibri" w:hAnsi="Verdana" w:cs="Arial"/>
          <w:color w:val="000000" w:themeColor="text1"/>
          <w:sz w:val="18"/>
          <w:szCs w:val="18"/>
          <w:lang w:eastAsia="zh-CN"/>
        </w:rPr>
        <w:t xml:space="preserve">« in jih vabi, da predložijo svoje ponudbe po zahtevah te dokumentacije (v nadaljevanju tudi: razpisna dokumentacija). </w:t>
      </w:r>
    </w:p>
    <w:p w14:paraId="3B832F35" w14:textId="77777777" w:rsidR="0030304F" w:rsidRDefault="0030304F">
      <w:pPr>
        <w:pStyle w:val="Standard"/>
        <w:rPr>
          <w:rFonts w:ascii="Arial" w:hAnsi="Arial" w:cs="Arial"/>
          <w:color w:val="000000" w:themeColor="text1"/>
        </w:rPr>
      </w:pPr>
    </w:p>
    <w:p w14:paraId="32B6C837" w14:textId="77777777" w:rsidR="0030304F" w:rsidRDefault="0030304F">
      <w:pPr>
        <w:pStyle w:val="Standard"/>
        <w:rPr>
          <w:rFonts w:ascii="Arial" w:hAnsi="Arial" w:cs="Arial"/>
          <w:color w:val="000000" w:themeColor="text1"/>
        </w:rPr>
      </w:pPr>
    </w:p>
    <w:p w14:paraId="292BB628" w14:textId="77777777" w:rsidR="0030304F" w:rsidRDefault="007F16BA">
      <w:pPr>
        <w:pStyle w:val="Naslov1"/>
        <w:numPr>
          <w:ilvl w:val="0"/>
          <w:numId w:val="23"/>
        </w:numPr>
        <w:ind w:left="851" w:hanging="491"/>
        <w:rPr>
          <w:rFonts w:ascii="Verdana" w:hAnsi="Verdana" w:cs="Arial"/>
          <w:sz w:val="20"/>
          <w:szCs w:val="20"/>
        </w:rPr>
      </w:pPr>
      <w:bookmarkStart w:id="2" w:name="_Toc235437592"/>
      <w:r>
        <w:rPr>
          <w:rFonts w:ascii="Verdana" w:hAnsi="Verdana" w:cs="Arial"/>
          <w:sz w:val="20"/>
          <w:szCs w:val="20"/>
        </w:rPr>
        <w:t>VSEBI</w:t>
      </w:r>
      <w:r>
        <w:rPr>
          <w:rFonts w:ascii="Verdana" w:hAnsi="Verdana" w:cs="Arial"/>
          <w:sz w:val="20"/>
          <w:szCs w:val="20"/>
        </w:rPr>
        <w:t>NA RAZPISNE DOKUMENTACIJE</w:t>
      </w:r>
      <w:bookmarkEnd w:id="2"/>
    </w:p>
    <w:p w14:paraId="0CF7DDA6" w14:textId="77777777" w:rsidR="0030304F" w:rsidRDefault="0030304F">
      <w:pPr>
        <w:pStyle w:val="Standard"/>
        <w:keepNext/>
        <w:rPr>
          <w:rFonts w:ascii="Arial" w:hAnsi="Arial" w:cs="Arial"/>
        </w:rPr>
      </w:pPr>
    </w:p>
    <w:p w14:paraId="1BFED6DD" w14:textId="77777777" w:rsidR="0030304F" w:rsidRDefault="007F16BA">
      <w:pPr>
        <w:pStyle w:val="Standard"/>
        <w:rPr>
          <w:rFonts w:ascii="Verdana" w:hAnsi="Verdana" w:cs="Arial"/>
          <w:sz w:val="18"/>
          <w:szCs w:val="18"/>
        </w:rPr>
      </w:pPr>
      <w:r>
        <w:rPr>
          <w:rFonts w:ascii="Verdana" w:hAnsi="Verdana" w:cs="Arial"/>
          <w:sz w:val="18"/>
          <w:szCs w:val="18"/>
        </w:rPr>
        <w:t>Naročnik je za oddajo predmetnega javnega naročila pripravil razpisno dokumentacijo, ki jo sestavljajo naslednji dokumenti:</w:t>
      </w:r>
    </w:p>
    <w:p w14:paraId="1A85A08C" w14:textId="77777777" w:rsidR="0030304F" w:rsidRDefault="007F16BA">
      <w:pPr>
        <w:pStyle w:val="Odstavekseznama"/>
        <w:numPr>
          <w:ilvl w:val="0"/>
          <w:numId w:val="3"/>
        </w:numPr>
        <w:rPr>
          <w:rFonts w:ascii="Verdana" w:hAnsi="Verdana" w:cs="Arial"/>
          <w:sz w:val="18"/>
          <w:szCs w:val="18"/>
        </w:rPr>
      </w:pPr>
      <w:r>
        <w:rPr>
          <w:rFonts w:ascii="Verdana" w:hAnsi="Verdana" w:cs="Arial"/>
          <w:sz w:val="18"/>
          <w:szCs w:val="18"/>
        </w:rPr>
        <w:t>Navodila ponudnikom</w:t>
      </w:r>
    </w:p>
    <w:p w14:paraId="136CE08C"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»Ponudba – ponudbeni predračun«</w:t>
      </w:r>
    </w:p>
    <w:p w14:paraId="52EF0B7D"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»ESPD«</w:t>
      </w:r>
    </w:p>
    <w:p w14:paraId="37988FD4"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»Referenčno potrdilo«</w:t>
      </w:r>
    </w:p>
    <w:p w14:paraId="72D2948D"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»Menična izjava za dobro izvedbo pogodbenih obveznosti«</w:t>
      </w:r>
    </w:p>
    <w:p w14:paraId="1399CB94"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»Menična izjava za odpravo napak v garancijskem roku«</w:t>
      </w:r>
    </w:p>
    <w:p w14:paraId="0E23A50A"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»Izjava o udeležbi v lastništvu in o povezanih družbah«</w:t>
      </w:r>
    </w:p>
    <w:p w14:paraId="087F33EC"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»Izjava o odsotnosti osebnih povezav«</w:t>
      </w:r>
    </w:p>
    <w:p w14:paraId="12F79C8F"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Osnutek Pogodbe o do</w:t>
      </w:r>
      <w:r>
        <w:rPr>
          <w:rFonts w:ascii="Verdana" w:hAnsi="Verdana" w:cs="Arial"/>
          <w:sz w:val="18"/>
          <w:szCs w:val="18"/>
        </w:rPr>
        <w:t>bavi</w:t>
      </w:r>
    </w:p>
    <w:p w14:paraId="403DD9CA"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Tehnične specifikacije</w:t>
      </w:r>
    </w:p>
    <w:p w14:paraId="1FD8EAEF"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»Podizvajalci« (obrazec se predloži le v primeru, da ponudnik nastopa s podizvajalci)</w:t>
      </w:r>
    </w:p>
    <w:p w14:paraId="5FB9906A" w14:textId="77777777" w:rsidR="0030304F" w:rsidRDefault="007F16BA">
      <w:pPr>
        <w:pStyle w:val="Odstavekseznama"/>
        <w:numPr>
          <w:ilvl w:val="0"/>
          <w:numId w:val="24"/>
        </w:numPr>
        <w:rPr>
          <w:rFonts w:ascii="Verdana" w:hAnsi="Verdana" w:cs="Arial"/>
          <w:sz w:val="18"/>
          <w:szCs w:val="18"/>
        </w:rPr>
      </w:pPr>
      <w:r>
        <w:rPr>
          <w:rFonts w:ascii="Verdana" w:hAnsi="Verdana" w:cs="Arial"/>
          <w:sz w:val="18"/>
          <w:szCs w:val="18"/>
        </w:rPr>
        <w:t>Obrazec »Izjava podizvajalca o neposrednih plačilih« (obrazec se predloži samo za podizvajalce, ki zahtevajo neposredna plačila)</w:t>
      </w:r>
    </w:p>
    <w:p w14:paraId="6CE6182F" w14:textId="77777777" w:rsidR="0030304F" w:rsidRDefault="0030304F">
      <w:pPr>
        <w:pStyle w:val="Odstavekseznama"/>
        <w:rPr>
          <w:rFonts w:ascii="Verdana" w:hAnsi="Verdana" w:cs="Arial"/>
          <w:sz w:val="18"/>
          <w:szCs w:val="18"/>
        </w:rPr>
      </w:pPr>
    </w:p>
    <w:p w14:paraId="523AAF92" w14:textId="77777777" w:rsidR="0030304F" w:rsidRDefault="0030304F">
      <w:pPr>
        <w:pStyle w:val="Odstavekseznama"/>
        <w:rPr>
          <w:rFonts w:ascii="Verdana" w:hAnsi="Verdana" w:cs="Arial"/>
          <w:sz w:val="18"/>
          <w:szCs w:val="18"/>
        </w:rPr>
      </w:pPr>
    </w:p>
    <w:p w14:paraId="306E4E7B" w14:textId="77777777" w:rsidR="0030304F" w:rsidRDefault="007F16BA">
      <w:pPr>
        <w:pStyle w:val="Standard"/>
        <w:rPr>
          <w:rFonts w:ascii="Verdana" w:hAnsi="Verdana" w:cs="Arial"/>
          <w:sz w:val="18"/>
          <w:szCs w:val="18"/>
        </w:rPr>
      </w:pPr>
      <w:r>
        <w:rPr>
          <w:rFonts w:ascii="Verdana" w:hAnsi="Verdana" w:cs="Arial"/>
          <w:sz w:val="18"/>
          <w:szCs w:val="18"/>
        </w:rPr>
        <w:t>Gos</w:t>
      </w:r>
      <w:r>
        <w:rPr>
          <w:rFonts w:ascii="Verdana" w:hAnsi="Verdana" w:cs="Arial"/>
          <w:sz w:val="18"/>
          <w:szCs w:val="18"/>
        </w:rPr>
        <w:t>podarski subjekti naj razpisno dokumentacijo skrbno preučijo in kakršne koli morebitne nejasnosti ali nestrinjanja z njo naročniku sporočijo preko Portala javnih naročil, do poteka roka za postavljanje vprašanj. V nasprotnem primeru se šteje, da je razpisn</w:t>
      </w:r>
      <w:r>
        <w:rPr>
          <w:rFonts w:ascii="Verdana" w:hAnsi="Verdana" w:cs="Arial"/>
          <w:sz w:val="18"/>
          <w:szCs w:val="18"/>
        </w:rPr>
        <w:t>a dokumentacija jasna in da se gospodarski subjekt z njo strinja.</w:t>
      </w:r>
    </w:p>
    <w:p w14:paraId="12C58161" w14:textId="77777777" w:rsidR="0030304F" w:rsidRDefault="0030304F">
      <w:pPr>
        <w:pStyle w:val="Standard"/>
        <w:rPr>
          <w:rFonts w:ascii="Arial" w:hAnsi="Arial" w:cs="Arial"/>
        </w:rPr>
      </w:pPr>
    </w:p>
    <w:p w14:paraId="3E011EA9" w14:textId="77777777" w:rsidR="0030304F" w:rsidRDefault="0030304F">
      <w:pPr>
        <w:pStyle w:val="Standard"/>
        <w:rPr>
          <w:rFonts w:ascii="Arial" w:hAnsi="Arial" w:cs="Arial"/>
        </w:rPr>
      </w:pPr>
    </w:p>
    <w:p w14:paraId="4C020A9E" w14:textId="77777777" w:rsidR="0030304F" w:rsidRDefault="007F16BA">
      <w:pPr>
        <w:pStyle w:val="Naslov1"/>
        <w:numPr>
          <w:ilvl w:val="0"/>
          <w:numId w:val="23"/>
        </w:numPr>
        <w:ind w:left="851" w:hanging="491"/>
        <w:rPr>
          <w:rFonts w:ascii="Verdana" w:hAnsi="Verdana" w:cs="Arial"/>
          <w:sz w:val="20"/>
          <w:szCs w:val="20"/>
        </w:rPr>
      </w:pPr>
      <w:bookmarkStart w:id="3" w:name="_Toc235437593"/>
      <w:bookmarkStart w:id="4" w:name="_Toc511306718"/>
      <w:r>
        <w:rPr>
          <w:rFonts w:ascii="Verdana" w:hAnsi="Verdana" w:cs="Arial"/>
          <w:sz w:val="20"/>
          <w:szCs w:val="20"/>
        </w:rPr>
        <w:t>PREDMET JAVNEGA NAROČILA</w:t>
      </w:r>
      <w:bookmarkEnd w:id="3"/>
      <w:bookmarkEnd w:id="4"/>
    </w:p>
    <w:p w14:paraId="055E2558" w14:textId="77777777" w:rsidR="0030304F" w:rsidRDefault="007F16BA">
      <w:pPr>
        <w:pStyle w:val="isselectedend"/>
        <w:spacing w:before="280" w:after="280"/>
        <w:rPr>
          <w:rFonts w:ascii="Verdana" w:hAnsi="Verdana"/>
          <w:sz w:val="18"/>
          <w:szCs w:val="18"/>
        </w:rPr>
      </w:pPr>
      <w:r>
        <w:rPr>
          <w:rFonts w:ascii="Verdana" w:hAnsi="Verdana" w:cs="Arial"/>
          <w:color w:val="000000" w:themeColor="text1"/>
          <w:kern w:val="2"/>
          <w:sz w:val="18"/>
          <w:szCs w:val="18"/>
        </w:rPr>
        <w:t>Predmet javnega naročila je Zamenjava RTG cevi na RTG sistemu Philips Allura - do</w:t>
      </w:r>
      <w:r>
        <w:rPr>
          <w:rFonts w:ascii="Verdana" w:hAnsi="Verdana"/>
          <w:sz w:val="18"/>
          <w:szCs w:val="18"/>
        </w:rPr>
        <w:t>bava originalne RTG cevi MRC 200+</w:t>
      </w:r>
      <w:r>
        <w:rPr>
          <w:rFonts w:ascii="Verdana" w:hAnsi="Verdana"/>
          <w:sz w:val="18"/>
          <w:szCs w:val="18"/>
        </w:rPr>
        <w:t xml:space="preserve"> 0407 ROT-GS 1004 z demontažo obstoječe RTG cevi, montažo nove RTG cevi, izvedbo vseh potrebnih nastavitev, kalibracije, funkcionalnega preizkusa ter vzpostavitvijo brezhibnega delovanja RTG sistema Philips Allura.</w:t>
      </w:r>
    </w:p>
    <w:p w14:paraId="07CB6190" w14:textId="77777777" w:rsidR="0030304F" w:rsidRDefault="007F16BA">
      <w:pPr>
        <w:pStyle w:val="isselectedend"/>
        <w:spacing w:before="280" w:after="280"/>
        <w:rPr>
          <w:rFonts w:ascii="Verdana" w:hAnsi="Verdana"/>
          <w:sz w:val="18"/>
          <w:szCs w:val="18"/>
          <w:u w:val="single"/>
        </w:rPr>
      </w:pPr>
      <w:r>
        <w:rPr>
          <w:rFonts w:ascii="Verdana" w:hAnsi="Verdana"/>
          <w:sz w:val="18"/>
          <w:szCs w:val="18"/>
          <w:u w:val="single"/>
        </w:rPr>
        <w:t>Opis obstoječega stanja:</w:t>
      </w:r>
    </w:p>
    <w:p w14:paraId="206A7475" w14:textId="77777777" w:rsidR="0030304F" w:rsidRDefault="007F16BA">
      <w:pPr>
        <w:pStyle w:val="isselectedend"/>
        <w:spacing w:before="280" w:after="280"/>
        <w:rPr>
          <w:rFonts w:ascii="Verdana" w:hAnsi="Verdana"/>
          <w:sz w:val="18"/>
          <w:szCs w:val="18"/>
        </w:rPr>
      </w:pPr>
      <w:r>
        <w:rPr>
          <w:rFonts w:ascii="Verdana" w:hAnsi="Verdana"/>
          <w:sz w:val="18"/>
          <w:szCs w:val="18"/>
        </w:rPr>
        <w:t>Na RTG sistemu P</w:t>
      </w:r>
      <w:r>
        <w:rPr>
          <w:rFonts w:ascii="Verdana" w:hAnsi="Verdana"/>
          <w:sz w:val="18"/>
          <w:szCs w:val="18"/>
        </w:rPr>
        <w:t>hilips Allura Xper FD20, ser.št. 819, je prišlo do okvare RTG cevi, pri kateri mali fokus ne deluje več. Na podlagi servisnega pregleda je bilo ugotovljeno, da je za ponovno vzpostavitev pravilnega in varnega delovanja sistema potrebna zamenjava RTG cevi.</w:t>
      </w:r>
    </w:p>
    <w:p w14:paraId="2F026740" w14:textId="77777777" w:rsidR="0030304F" w:rsidRDefault="007F16BA">
      <w:pPr>
        <w:pStyle w:val="Standard"/>
        <w:rPr>
          <w:rFonts w:ascii="Verdana" w:eastAsia="SimSun" w:hAnsi="Verdana" w:cs="Arial" w:hint="eastAsia"/>
          <w:sz w:val="18"/>
          <w:szCs w:val="18"/>
          <w:lang w:eastAsia="en-US"/>
        </w:rPr>
      </w:pPr>
      <w:r>
        <w:rPr>
          <w:rFonts w:ascii="Verdana" w:eastAsia="SimSun" w:hAnsi="Verdana" w:cs="Arial"/>
          <w:sz w:val="18"/>
          <w:szCs w:val="18"/>
          <w:lang w:eastAsia="en-US"/>
        </w:rPr>
        <w:t xml:space="preserve">Podrobnejša specifikacija predmeta naročila je razvidna iz Tehničnih specifikacij, obrazca Ponudba – ponudbeni predračun, osnutka Pogodbe, ter drugih relevantnih delov razpisne dokumentacije. </w:t>
      </w:r>
    </w:p>
    <w:p w14:paraId="0A3FC550" w14:textId="77777777" w:rsidR="0030304F" w:rsidRDefault="0030304F">
      <w:pPr>
        <w:pStyle w:val="Standard"/>
        <w:rPr>
          <w:rFonts w:ascii="Verdana" w:eastAsia="SimSun" w:hAnsi="Verdana" w:cs="Arial" w:hint="eastAsia"/>
          <w:sz w:val="18"/>
          <w:szCs w:val="18"/>
          <w:lang w:eastAsia="en-US"/>
        </w:rPr>
      </w:pPr>
    </w:p>
    <w:p w14:paraId="4B815758"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Ponudnik mora ponuditi predmet javnega naročila v celoti. Naro</w:t>
      </w:r>
      <w:r>
        <w:rPr>
          <w:rFonts w:ascii="Verdana" w:eastAsia="Calibri" w:hAnsi="Verdana" w:cs="Arial"/>
          <w:sz w:val="18"/>
          <w:szCs w:val="18"/>
          <w:lang w:eastAsia="zh-CN"/>
        </w:rPr>
        <w:t>čnik ima za javno naročilo zagotovljena sredstva. Ponudbe, ki bodo presegale višino zagotovljenih sredstev, bo naročnik zavrnil kot nedopustne.</w:t>
      </w:r>
    </w:p>
    <w:p w14:paraId="3C00972C" w14:textId="77777777" w:rsidR="0030304F" w:rsidRDefault="0030304F">
      <w:pPr>
        <w:pStyle w:val="Standard"/>
        <w:rPr>
          <w:rFonts w:ascii="Arial" w:hAnsi="Arial" w:cs="Arial"/>
        </w:rPr>
      </w:pPr>
    </w:p>
    <w:p w14:paraId="7DB44268" w14:textId="77777777" w:rsidR="0030304F" w:rsidRDefault="0030304F">
      <w:pPr>
        <w:pStyle w:val="Textbody"/>
      </w:pPr>
    </w:p>
    <w:p w14:paraId="07647E4E" w14:textId="77777777" w:rsidR="0030304F" w:rsidRDefault="007F16BA">
      <w:pPr>
        <w:pStyle w:val="Naslov1"/>
        <w:numPr>
          <w:ilvl w:val="0"/>
          <w:numId w:val="23"/>
        </w:numPr>
        <w:ind w:left="851" w:hanging="491"/>
        <w:rPr>
          <w:rFonts w:ascii="Verdana" w:hAnsi="Verdana" w:cs="Arial"/>
          <w:sz w:val="20"/>
          <w:szCs w:val="20"/>
        </w:rPr>
      </w:pPr>
      <w:bookmarkStart w:id="5" w:name="_Toc511306719"/>
      <w:bookmarkStart w:id="6" w:name="_Toc235437594"/>
      <w:r>
        <w:rPr>
          <w:rFonts w:ascii="Verdana" w:hAnsi="Verdana" w:cs="Arial"/>
          <w:sz w:val="20"/>
          <w:szCs w:val="20"/>
        </w:rPr>
        <w:t>POSTOPEK ODDAJE JAVNEGA NAROČILA</w:t>
      </w:r>
      <w:bookmarkEnd w:id="5"/>
      <w:bookmarkEnd w:id="6"/>
    </w:p>
    <w:p w14:paraId="354E26D1" w14:textId="77777777" w:rsidR="0030304F" w:rsidRDefault="0030304F">
      <w:pPr>
        <w:pStyle w:val="Textbody"/>
      </w:pPr>
    </w:p>
    <w:p w14:paraId="1233E769" w14:textId="77777777" w:rsidR="0030304F" w:rsidRDefault="007F16BA">
      <w:pPr>
        <w:pStyle w:val="Standard"/>
        <w:rPr>
          <w:rFonts w:ascii="Verdana" w:hAnsi="Verdana" w:cs="Arial"/>
          <w:color w:val="000000" w:themeColor="text1"/>
          <w:sz w:val="18"/>
          <w:szCs w:val="18"/>
        </w:rPr>
      </w:pPr>
      <w:r>
        <w:rPr>
          <w:rFonts w:ascii="Verdana" w:hAnsi="Verdana" w:cs="Arial"/>
          <w:color w:val="000000" w:themeColor="text1"/>
          <w:sz w:val="18"/>
          <w:szCs w:val="18"/>
        </w:rPr>
        <w:t>Za oddajo javnega naročila se izvede postopek naročila male vrednosti (47. č</w:t>
      </w:r>
      <w:r>
        <w:rPr>
          <w:rFonts w:ascii="Verdana" w:hAnsi="Verdana" w:cs="Arial"/>
          <w:color w:val="000000" w:themeColor="text1"/>
          <w:sz w:val="18"/>
          <w:szCs w:val="18"/>
        </w:rPr>
        <w:t>len ZJN-3).</w:t>
      </w:r>
    </w:p>
    <w:p w14:paraId="6C41658F" w14:textId="77777777" w:rsidR="0030304F" w:rsidRDefault="0030304F">
      <w:pPr>
        <w:pStyle w:val="Standard"/>
        <w:rPr>
          <w:rFonts w:ascii="Verdana" w:hAnsi="Verdana" w:cs="Arial"/>
          <w:b/>
          <w:bCs/>
          <w:sz w:val="18"/>
          <w:szCs w:val="18"/>
        </w:rPr>
      </w:pPr>
    </w:p>
    <w:p w14:paraId="23E2048E" w14:textId="77777777" w:rsidR="0030304F" w:rsidRDefault="007F16BA">
      <w:pPr>
        <w:widowControl/>
        <w:spacing w:after="0" w:line="276" w:lineRule="auto"/>
        <w:ind w:right="6"/>
        <w:jc w:val="both"/>
        <w:rPr>
          <w:rFonts w:ascii="Verdana" w:eastAsia="Calibri" w:hAnsi="Verdana" w:cs="Arial"/>
          <w:color w:val="000000" w:themeColor="text1"/>
          <w:sz w:val="18"/>
          <w:szCs w:val="18"/>
          <w:lang w:eastAsia="zh-CN"/>
        </w:rPr>
      </w:pPr>
      <w:r>
        <w:rPr>
          <w:rFonts w:ascii="Verdana" w:hAnsi="Verdana" w:cs="Arial"/>
          <w:sz w:val="18"/>
          <w:szCs w:val="18"/>
        </w:rPr>
        <w:t xml:space="preserve">Naročnik bo, na podlagi pogojev in meril, določenih v tej razpisni dokumentaciji, izbral ponudnika, s katerim bo sklenil pogodbo v celoti. Naročnik bo sklenil pogodbo s ponudnikom, ki bo oddal ekonomsko najugodnejšo dopustno ponudbo, </w:t>
      </w:r>
      <w:r>
        <w:rPr>
          <w:rFonts w:ascii="Verdana" w:hAnsi="Verdana" w:cs="Arial"/>
          <w:sz w:val="18"/>
          <w:szCs w:val="18"/>
        </w:rPr>
        <w:t>razen v primerih, opredeljenih v točki 15 te razpisne dokumentacije (»Odstop od oddaje javnega naročila«).</w:t>
      </w:r>
    </w:p>
    <w:p w14:paraId="30D57AC0" w14:textId="77777777" w:rsidR="0030304F" w:rsidRDefault="0030304F">
      <w:pPr>
        <w:pStyle w:val="Standard"/>
        <w:rPr>
          <w:rFonts w:ascii="Arial" w:hAnsi="Arial" w:cs="Arial"/>
        </w:rPr>
      </w:pPr>
    </w:p>
    <w:p w14:paraId="08D2F650" w14:textId="77777777" w:rsidR="0030304F" w:rsidRDefault="0030304F">
      <w:pPr>
        <w:pStyle w:val="Standard"/>
        <w:rPr>
          <w:rFonts w:ascii="Verdana" w:hAnsi="Verdana" w:cs="Arial"/>
          <w:sz w:val="20"/>
          <w:szCs w:val="20"/>
        </w:rPr>
      </w:pPr>
    </w:p>
    <w:p w14:paraId="20401762" w14:textId="77777777" w:rsidR="0030304F" w:rsidRDefault="007F16BA">
      <w:pPr>
        <w:pStyle w:val="Naslov1"/>
        <w:numPr>
          <w:ilvl w:val="0"/>
          <w:numId w:val="23"/>
        </w:numPr>
        <w:ind w:left="851" w:hanging="491"/>
        <w:rPr>
          <w:rFonts w:ascii="Verdana" w:hAnsi="Verdana" w:cs="Arial"/>
          <w:sz w:val="20"/>
          <w:szCs w:val="20"/>
        </w:rPr>
      </w:pPr>
      <w:bookmarkStart w:id="7" w:name="_Toc235437595"/>
      <w:bookmarkStart w:id="8" w:name="_Toc511306720"/>
      <w:r>
        <w:rPr>
          <w:rFonts w:ascii="Verdana" w:hAnsi="Verdana" w:cs="Arial"/>
          <w:sz w:val="20"/>
          <w:szCs w:val="20"/>
        </w:rPr>
        <w:t>ROK IN NAČIN PREDLOŽITVE PONUDBE</w:t>
      </w:r>
      <w:bookmarkEnd w:id="7"/>
      <w:bookmarkEnd w:id="8"/>
    </w:p>
    <w:p w14:paraId="55CDC68B" w14:textId="77777777" w:rsidR="0030304F" w:rsidRDefault="0030304F">
      <w:pPr>
        <w:pStyle w:val="Standard"/>
        <w:keepNext/>
        <w:rPr>
          <w:rFonts w:ascii="Arial" w:hAnsi="Arial" w:cs="Arial"/>
        </w:rPr>
      </w:pPr>
    </w:p>
    <w:p w14:paraId="5246A853"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Ponudniki morajo ponudbe predložiti v informacijski sistem e-JN na spletnem naslovu </w:t>
      </w:r>
      <w:hyperlink r:id="rId8">
        <w:r>
          <w:rPr>
            <w:rFonts w:ascii="Verdana" w:eastAsia="Calibri" w:hAnsi="Verdana" w:cs="Arial"/>
            <w:color w:val="0563C1" w:themeColor="hyperlink"/>
            <w:sz w:val="18"/>
            <w:szCs w:val="18"/>
            <w:u w:val="single"/>
            <w:lang w:eastAsia="zh-CN"/>
          </w:rPr>
          <w:t>https://ejn.gov.si/</w:t>
        </w:r>
      </w:hyperlink>
      <w:r>
        <w:rPr>
          <w:rFonts w:ascii="Verdana" w:eastAsia="Calibri" w:hAnsi="Verdana" w:cs="Arial"/>
          <w:sz w:val="18"/>
          <w:szCs w:val="18"/>
          <w:lang w:eastAsia="zh-CN"/>
        </w:rPr>
        <w:t>.</w:t>
      </w:r>
    </w:p>
    <w:p w14:paraId="7BB44C38" w14:textId="77777777" w:rsidR="0030304F" w:rsidRDefault="0030304F">
      <w:pPr>
        <w:widowControl/>
        <w:spacing w:after="0" w:line="276" w:lineRule="auto"/>
        <w:ind w:right="6"/>
        <w:jc w:val="both"/>
        <w:rPr>
          <w:rFonts w:ascii="Verdana" w:eastAsia="Calibri" w:hAnsi="Verdana" w:cs="Arial"/>
          <w:sz w:val="18"/>
          <w:szCs w:val="18"/>
          <w:lang w:eastAsia="zh-CN"/>
        </w:rPr>
      </w:pPr>
    </w:p>
    <w:p w14:paraId="4EDCF8E7"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Ponudnik se mora pred oddajo ponudbe registrirati na spletnem naslovu </w:t>
      </w:r>
      <w:hyperlink r:id="rId9">
        <w:r>
          <w:rPr>
            <w:rFonts w:ascii="Verdana" w:eastAsia="Calibri" w:hAnsi="Verdana" w:cs="Arial"/>
            <w:color w:val="0563C1" w:themeColor="hyperlink"/>
            <w:sz w:val="18"/>
            <w:szCs w:val="18"/>
            <w:u w:val="single"/>
            <w:lang w:eastAsia="zh-CN"/>
          </w:rPr>
          <w:t>https://ejn.gov.si/</w:t>
        </w:r>
      </w:hyperlink>
      <w:r>
        <w:rPr>
          <w:rFonts w:ascii="Verdana" w:eastAsia="Calibri" w:hAnsi="Verdana" w:cs="Arial"/>
          <w:sz w:val="18"/>
          <w:szCs w:val="18"/>
          <w:lang w:eastAsia="zh-CN"/>
        </w:rPr>
        <w:t xml:space="preserve">, v skladu z Navodili za uporabo informacijskega sistema za uporabo funkcionalnosti elektronske </w:t>
      </w:r>
      <w:r>
        <w:rPr>
          <w:rFonts w:ascii="Verdana" w:eastAsia="Calibri" w:hAnsi="Verdana" w:cs="Arial"/>
          <w:sz w:val="18"/>
          <w:szCs w:val="18"/>
          <w:lang w:eastAsia="zh-CN"/>
        </w:rPr>
        <w:t>oddaje ponudb e-JN: PONUDNIKI, dostopnimi na portalu e-JN. Če je ponudnik že registriran v informacijski sistem e-JN, se v aplikacijo prijavi na istem naslovu.</w:t>
      </w:r>
    </w:p>
    <w:p w14:paraId="0E4599CD" w14:textId="77777777" w:rsidR="0030304F" w:rsidRDefault="0030304F">
      <w:pPr>
        <w:widowControl/>
        <w:spacing w:after="0" w:line="276" w:lineRule="auto"/>
        <w:ind w:right="6"/>
        <w:jc w:val="both"/>
        <w:rPr>
          <w:rFonts w:ascii="Verdana" w:eastAsia="Calibri" w:hAnsi="Verdana" w:cs="Arial"/>
          <w:color w:val="000000" w:themeColor="text1"/>
          <w:sz w:val="18"/>
          <w:szCs w:val="18"/>
          <w:lang w:eastAsia="sl-SI"/>
        </w:rPr>
      </w:pPr>
    </w:p>
    <w:p w14:paraId="1F2A05D2" w14:textId="77777777" w:rsidR="0030304F" w:rsidRDefault="007F16BA">
      <w:pPr>
        <w:widowControl/>
        <w:spacing w:after="0" w:line="276" w:lineRule="auto"/>
        <w:ind w:right="6"/>
        <w:jc w:val="both"/>
        <w:rPr>
          <w:rFonts w:ascii="Verdana" w:eastAsia="Calibri" w:hAnsi="Verdana" w:cs="Arial"/>
          <w:color w:val="000000" w:themeColor="text1"/>
          <w:sz w:val="18"/>
          <w:szCs w:val="18"/>
          <w:lang w:eastAsia="zh-CN"/>
        </w:rPr>
      </w:pPr>
      <w:r>
        <w:rPr>
          <w:rFonts w:ascii="Verdana" w:eastAsia="Calibri" w:hAnsi="Verdana" w:cs="Arial"/>
          <w:color w:val="000000" w:themeColor="text1"/>
          <w:sz w:val="18"/>
          <w:szCs w:val="18"/>
          <w:lang w:eastAsia="zh-CN"/>
        </w:rPr>
        <w:t>Uporabnik ponudnika, ki je v informacijskem sistemu e-JN pooblaščen za oddajanje ponudb, ponudb</w:t>
      </w:r>
      <w:r>
        <w:rPr>
          <w:rFonts w:ascii="Verdana" w:eastAsia="Calibri" w:hAnsi="Verdana" w:cs="Arial"/>
          <w:color w:val="000000" w:themeColor="text1"/>
          <w:sz w:val="18"/>
          <w:szCs w:val="18"/>
          <w:lang w:eastAsia="zh-CN"/>
        </w:rPr>
        <w:t>o odda s klikom na gumb »Oddaj«. Informacijski sistem e-JN ob oddaji ponudbe zabeleži identiteto uporabnika in čas oddaje ponudbe. Uporabnik z oddajo ponudbe izkaže in izjavi voljo oddati zavezujočo ponudbo v imenu ponudnika.</w:t>
      </w:r>
    </w:p>
    <w:p w14:paraId="2A2E138B" w14:textId="77777777" w:rsidR="0030304F" w:rsidRDefault="0030304F">
      <w:pPr>
        <w:widowControl/>
        <w:spacing w:after="0" w:line="276" w:lineRule="auto"/>
        <w:ind w:right="6"/>
        <w:jc w:val="both"/>
        <w:rPr>
          <w:rFonts w:ascii="Verdana" w:eastAsia="Calibri" w:hAnsi="Verdana" w:cs="Arial"/>
          <w:color w:val="000000" w:themeColor="text1"/>
          <w:sz w:val="18"/>
          <w:szCs w:val="18"/>
          <w:lang w:eastAsia="sl-SI"/>
        </w:rPr>
      </w:pPr>
    </w:p>
    <w:p w14:paraId="44B0958F"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sl-SI"/>
        </w:rPr>
        <w:t xml:space="preserve">Ponudba se šteje za pravočasno, če jo naročnik prejme preko sistema e-JN </w:t>
      </w:r>
      <w:hyperlink r:id="rId10">
        <w:r>
          <w:rPr>
            <w:rFonts w:ascii="Verdana" w:eastAsia="Calibri" w:hAnsi="Verdana" w:cs="Arial"/>
            <w:color w:val="0563C1" w:themeColor="hyperlink"/>
            <w:sz w:val="18"/>
            <w:szCs w:val="18"/>
            <w:u w:val="single"/>
            <w:lang w:eastAsia="zh-CN"/>
          </w:rPr>
          <w:t>https://ejn.gov.si/</w:t>
        </w:r>
      </w:hyperlink>
      <w:r>
        <w:rPr>
          <w:rFonts w:ascii="Verdana" w:eastAsia="Calibri" w:hAnsi="Verdana" w:cs="Arial"/>
          <w:sz w:val="18"/>
          <w:szCs w:val="18"/>
          <w:lang w:eastAsia="sl-SI"/>
        </w:rPr>
        <w:t xml:space="preserve"> </w:t>
      </w:r>
      <w:r>
        <w:rPr>
          <w:rFonts w:ascii="Verdana" w:eastAsia="Calibri" w:hAnsi="Verdana" w:cs="Arial"/>
          <w:b/>
          <w:sz w:val="18"/>
          <w:szCs w:val="18"/>
          <w:lang w:eastAsia="sl-SI"/>
        </w:rPr>
        <w:t xml:space="preserve">najkasneje do </w:t>
      </w:r>
      <w:r>
        <w:rPr>
          <w:rFonts w:ascii="Verdana" w:eastAsia="Calibri" w:hAnsi="Verdana" w:cs="Arial"/>
          <w:b/>
          <w:bCs/>
          <w:sz w:val="18"/>
          <w:szCs w:val="18"/>
          <w:lang w:eastAsia="sl-SI"/>
        </w:rPr>
        <w:t>18.08.2026</w:t>
      </w:r>
      <w:r>
        <w:rPr>
          <w:rFonts w:ascii="Verdana" w:eastAsia="Calibri" w:hAnsi="Verdana" w:cs="Arial"/>
          <w:b/>
          <w:sz w:val="18"/>
          <w:szCs w:val="18"/>
          <w:lang w:eastAsia="sl-SI"/>
        </w:rPr>
        <w:t xml:space="preserve"> do 10,00 ure</w:t>
      </w:r>
      <w:r>
        <w:rPr>
          <w:rFonts w:ascii="Verdana" w:eastAsia="Calibri" w:hAnsi="Verdana" w:cs="Arial"/>
          <w:b/>
          <w:sz w:val="18"/>
          <w:szCs w:val="18"/>
          <w:u w:val="single"/>
          <w:lang w:eastAsia="zh-CN"/>
        </w:rPr>
        <w:t>.</w:t>
      </w:r>
      <w:r>
        <w:rPr>
          <w:rFonts w:ascii="Verdana" w:eastAsia="Calibri" w:hAnsi="Verdana" w:cs="Arial"/>
          <w:sz w:val="18"/>
          <w:szCs w:val="18"/>
          <w:lang w:eastAsia="zh-CN"/>
        </w:rPr>
        <w:t xml:space="preserve"> Za oddano ponudbo se šteje ponudba, ki je v informacijskem sistemu e-JN označena s st</w:t>
      </w:r>
      <w:r>
        <w:rPr>
          <w:rFonts w:ascii="Verdana" w:eastAsia="Calibri" w:hAnsi="Verdana" w:cs="Arial"/>
          <w:sz w:val="18"/>
          <w:szCs w:val="18"/>
          <w:lang w:eastAsia="zh-CN"/>
        </w:rPr>
        <w:t>atusom »ODDANO«.</w:t>
      </w:r>
    </w:p>
    <w:p w14:paraId="45667587" w14:textId="77777777" w:rsidR="0030304F" w:rsidRDefault="0030304F">
      <w:pPr>
        <w:widowControl/>
        <w:spacing w:after="0" w:line="276" w:lineRule="auto"/>
        <w:ind w:right="6"/>
        <w:jc w:val="both"/>
        <w:rPr>
          <w:rFonts w:ascii="Verdana" w:eastAsia="Calibri" w:hAnsi="Verdana" w:cs="Arial"/>
          <w:sz w:val="18"/>
          <w:szCs w:val="18"/>
          <w:lang w:eastAsia="zh-CN"/>
        </w:rPr>
      </w:pPr>
    </w:p>
    <w:p w14:paraId="06B78913"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Ponudnik lahko do roka za oddajo ponudb svojo ponudbo kadarkoli umakne ali spremeni. Če ponudnik v informacijskem sistemu e-JN svojo ponudbo umakne, se šteje, da ponudba ni bila oddana in je naročnik v sistemu e-JN tudi ne bo videl. Če </w:t>
      </w:r>
      <w:r>
        <w:rPr>
          <w:rFonts w:ascii="Verdana" w:eastAsia="Calibri" w:hAnsi="Verdana" w:cs="Arial"/>
          <w:sz w:val="18"/>
          <w:szCs w:val="18"/>
          <w:lang w:eastAsia="zh-CN"/>
        </w:rPr>
        <w:t>ponudnik svojo ponudbo v informacijskem sistemu e-JN spremeni, je naročniku v tem sistemu odprta zadnja oddana ponudba. Po preteku roka za oddajo ponudb, ponudbe ne bo več mogoče oddati.</w:t>
      </w:r>
    </w:p>
    <w:p w14:paraId="4A1246E3" w14:textId="77777777" w:rsidR="0030304F" w:rsidRDefault="0030304F">
      <w:pPr>
        <w:pStyle w:val="Standard"/>
        <w:rPr>
          <w:rFonts w:ascii="Arial" w:hAnsi="Arial" w:cs="Arial"/>
        </w:rPr>
      </w:pPr>
    </w:p>
    <w:p w14:paraId="3A365A04" w14:textId="77777777" w:rsidR="0030304F" w:rsidRDefault="0030304F">
      <w:pPr>
        <w:pStyle w:val="Standard"/>
        <w:rPr>
          <w:rFonts w:ascii="Arial" w:hAnsi="Arial" w:cs="Arial"/>
        </w:rPr>
      </w:pPr>
    </w:p>
    <w:p w14:paraId="52282657" w14:textId="77777777" w:rsidR="0030304F" w:rsidRDefault="007F16BA">
      <w:pPr>
        <w:pStyle w:val="Naslov1"/>
        <w:numPr>
          <w:ilvl w:val="0"/>
          <w:numId w:val="23"/>
        </w:numPr>
        <w:ind w:left="851" w:hanging="491"/>
        <w:rPr>
          <w:rFonts w:ascii="Verdana" w:hAnsi="Verdana" w:cs="Arial"/>
          <w:sz w:val="20"/>
          <w:szCs w:val="20"/>
        </w:rPr>
      </w:pPr>
      <w:bookmarkStart w:id="9" w:name="_Toc235437596"/>
      <w:bookmarkStart w:id="10" w:name="_Toc511306721"/>
      <w:r>
        <w:rPr>
          <w:rFonts w:ascii="Verdana" w:hAnsi="Verdana" w:cs="Arial"/>
          <w:sz w:val="20"/>
          <w:szCs w:val="20"/>
        </w:rPr>
        <w:t>ODPIRANJE PONUDB</w:t>
      </w:r>
      <w:bookmarkEnd w:id="9"/>
      <w:bookmarkEnd w:id="10"/>
    </w:p>
    <w:p w14:paraId="6953BE1B" w14:textId="77777777" w:rsidR="0030304F" w:rsidRDefault="0030304F">
      <w:pPr>
        <w:pStyle w:val="Standard"/>
        <w:keepNext/>
        <w:rPr>
          <w:rFonts w:ascii="Arial" w:hAnsi="Arial" w:cs="Arial"/>
        </w:rPr>
      </w:pPr>
    </w:p>
    <w:p w14:paraId="4CB0FE3B"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Odpiranje ponudb bo potekalo avtomatično v informacijskem sistemu e-JN na dan poteka roka za oddajo ponudb </w:t>
      </w:r>
      <w:r>
        <w:rPr>
          <w:rFonts w:ascii="Verdana" w:eastAsia="Calibri" w:hAnsi="Verdana" w:cs="Arial"/>
          <w:b/>
          <w:bCs/>
          <w:sz w:val="18"/>
          <w:szCs w:val="18"/>
          <w:lang w:eastAsia="zh-CN"/>
        </w:rPr>
        <w:t>18.08.2026</w:t>
      </w:r>
      <w:r>
        <w:rPr>
          <w:rFonts w:ascii="Verdana" w:eastAsia="Calibri" w:hAnsi="Verdana" w:cs="Arial"/>
          <w:sz w:val="18"/>
          <w:szCs w:val="18"/>
          <w:lang w:eastAsia="zh-CN"/>
        </w:rPr>
        <w:t xml:space="preserve"> </w:t>
      </w:r>
      <w:r>
        <w:rPr>
          <w:rFonts w:ascii="Verdana" w:eastAsia="Calibri" w:hAnsi="Verdana" w:cs="Arial"/>
          <w:b/>
          <w:bCs/>
          <w:sz w:val="18"/>
          <w:szCs w:val="18"/>
          <w:lang w:eastAsia="zh-CN"/>
        </w:rPr>
        <w:t>ob 12,00 uri</w:t>
      </w:r>
      <w:r>
        <w:rPr>
          <w:rFonts w:ascii="Verdana" w:eastAsia="Calibri" w:hAnsi="Verdana" w:cs="Arial"/>
          <w:sz w:val="18"/>
          <w:szCs w:val="18"/>
          <w:lang w:eastAsia="zh-CN"/>
        </w:rPr>
        <w:t xml:space="preserve">, na spletnem naslovu </w:t>
      </w:r>
      <w:hyperlink r:id="rId11">
        <w:r>
          <w:rPr>
            <w:rFonts w:ascii="Verdana" w:eastAsia="Calibri" w:hAnsi="Verdana" w:cs="Arial"/>
            <w:color w:val="0563C1" w:themeColor="hyperlink"/>
            <w:sz w:val="18"/>
            <w:szCs w:val="18"/>
            <w:u w:val="single"/>
            <w:lang w:eastAsia="zh-CN"/>
          </w:rPr>
          <w:t>https://ejn.gov.si/</w:t>
        </w:r>
      </w:hyperlink>
      <w:r>
        <w:rPr>
          <w:rFonts w:ascii="Verdana" w:eastAsia="Calibri" w:hAnsi="Verdana" w:cs="Arial"/>
          <w:sz w:val="18"/>
          <w:szCs w:val="18"/>
          <w:lang w:eastAsia="sl-SI"/>
        </w:rPr>
        <w:t>.</w:t>
      </w:r>
    </w:p>
    <w:p w14:paraId="3D15F0E7" w14:textId="77777777" w:rsidR="0030304F" w:rsidRDefault="0030304F">
      <w:pPr>
        <w:widowControl/>
        <w:spacing w:after="0" w:line="276" w:lineRule="auto"/>
        <w:ind w:right="6"/>
        <w:jc w:val="both"/>
        <w:rPr>
          <w:rFonts w:ascii="Verdana" w:eastAsia="Calibri" w:hAnsi="Verdana" w:cs="Arial"/>
          <w:sz w:val="18"/>
          <w:szCs w:val="18"/>
          <w:lang w:eastAsia="zh-CN"/>
        </w:rPr>
      </w:pPr>
    </w:p>
    <w:p w14:paraId="0DC7B519"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Odpiranje ponudb poteka tako, da informacij</w:t>
      </w:r>
      <w:r>
        <w:rPr>
          <w:rFonts w:ascii="Verdana" w:eastAsia="Calibri" w:hAnsi="Verdana" w:cs="Arial"/>
          <w:sz w:val="18"/>
          <w:szCs w:val="18"/>
          <w:lang w:eastAsia="zh-CN"/>
        </w:rPr>
        <w:t xml:space="preserve">ski sistem e-JN samodejno ob uri, ki je določena za javno odpiranje ponudb, prikaže podatke o ponudniku ter omogoči dostop do .pdf dokumenta, ki ga ponudnik naloži v sistem e-JN pod razdelek »Predračun«. Ponudniki, ki so oddali ponudbe, imajo te podatke v </w:t>
      </w:r>
      <w:r>
        <w:rPr>
          <w:rFonts w:ascii="Verdana" w:eastAsia="Calibri" w:hAnsi="Verdana" w:cs="Arial"/>
          <w:sz w:val="18"/>
          <w:szCs w:val="18"/>
          <w:lang w:eastAsia="zh-CN"/>
        </w:rPr>
        <w:t>informacijskem sistemu e-JN na razpolago v razdelku »Zapisnik o odpiranju ponudb«.</w:t>
      </w:r>
    </w:p>
    <w:p w14:paraId="417B3821" w14:textId="77777777" w:rsidR="0030304F" w:rsidRDefault="0030304F">
      <w:pPr>
        <w:widowControl/>
        <w:spacing w:after="0" w:line="276" w:lineRule="auto"/>
        <w:ind w:right="6"/>
        <w:jc w:val="both"/>
        <w:rPr>
          <w:rFonts w:ascii="Verdana" w:eastAsia="Calibri" w:hAnsi="Verdana" w:cs="Arial"/>
          <w:sz w:val="18"/>
          <w:szCs w:val="18"/>
          <w:lang w:eastAsia="zh-CN"/>
        </w:rPr>
      </w:pPr>
    </w:p>
    <w:p w14:paraId="2F251EBC"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lastRenderedPageBreak/>
        <w:t>Ponudniki z oddajo ponudbe potrjujejo, da je naročnik na podlagi tega, da so podatki iz šestega odstavka 88. člena ZJN-3 na voljo v informacijskem sistemu e-JN izpolnil obv</w:t>
      </w:r>
      <w:r>
        <w:rPr>
          <w:rFonts w:ascii="Verdana" w:eastAsia="Calibri" w:hAnsi="Verdana" w:cs="Arial"/>
          <w:sz w:val="18"/>
          <w:szCs w:val="18"/>
          <w:lang w:eastAsia="zh-CN"/>
        </w:rPr>
        <w:t>eznost glede vročanja zapisnika skladno z določili sedmega odstavka 88. člena ZJN-3 in ne bodo zahtevali dodatnega posredovanja zapisnika o odpiranju ponudb v sistemu e-JN.</w:t>
      </w:r>
    </w:p>
    <w:p w14:paraId="3E18D67B" w14:textId="77777777" w:rsidR="0030304F" w:rsidRDefault="0030304F">
      <w:pPr>
        <w:pStyle w:val="Standard"/>
        <w:rPr>
          <w:rFonts w:ascii="Arial" w:hAnsi="Arial" w:cs="Arial"/>
        </w:rPr>
      </w:pPr>
    </w:p>
    <w:p w14:paraId="59E911C3" w14:textId="77777777" w:rsidR="0030304F" w:rsidRDefault="0030304F">
      <w:pPr>
        <w:pStyle w:val="Standard"/>
        <w:tabs>
          <w:tab w:val="left" w:pos="3840"/>
        </w:tabs>
        <w:rPr>
          <w:rFonts w:ascii="Arial" w:hAnsi="Arial" w:cs="Arial"/>
        </w:rPr>
      </w:pPr>
    </w:p>
    <w:p w14:paraId="5D5B40F4" w14:textId="77777777" w:rsidR="0030304F" w:rsidRDefault="007F16BA">
      <w:pPr>
        <w:pStyle w:val="Naslov1"/>
        <w:numPr>
          <w:ilvl w:val="0"/>
          <w:numId w:val="23"/>
        </w:numPr>
        <w:ind w:left="851" w:hanging="491"/>
        <w:rPr>
          <w:rFonts w:ascii="Verdana" w:hAnsi="Verdana" w:cs="Arial"/>
          <w:sz w:val="20"/>
          <w:szCs w:val="20"/>
        </w:rPr>
      </w:pPr>
      <w:bookmarkStart w:id="11" w:name="_Toc235437597"/>
      <w:bookmarkStart w:id="12" w:name="_Toc511306723"/>
      <w:r>
        <w:rPr>
          <w:rFonts w:ascii="Verdana" w:hAnsi="Verdana" w:cs="Arial"/>
          <w:sz w:val="20"/>
          <w:szCs w:val="20"/>
        </w:rPr>
        <w:t>POJASNILA IN SPREMEMBE RAZPISNE DOKUMENTACIJE</w:t>
      </w:r>
      <w:bookmarkEnd w:id="11"/>
      <w:bookmarkEnd w:id="12"/>
    </w:p>
    <w:p w14:paraId="10D7A5B0" w14:textId="77777777" w:rsidR="0030304F" w:rsidRDefault="0030304F">
      <w:pPr>
        <w:pStyle w:val="Standard"/>
        <w:keepNext/>
        <w:rPr>
          <w:rFonts w:ascii="Arial" w:hAnsi="Arial" w:cs="Arial"/>
        </w:rPr>
      </w:pPr>
    </w:p>
    <w:p w14:paraId="3BFC0AA2" w14:textId="77777777" w:rsidR="0030304F" w:rsidRDefault="007F16BA">
      <w:pPr>
        <w:widowControl/>
        <w:spacing w:after="0" w:line="240"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Komunikacija s ponudniki o vprašan</w:t>
      </w:r>
      <w:r>
        <w:rPr>
          <w:rFonts w:ascii="Verdana" w:eastAsia="Calibri" w:hAnsi="Verdana" w:cs="Arial"/>
          <w:sz w:val="18"/>
          <w:szCs w:val="18"/>
          <w:lang w:eastAsia="zh-CN"/>
        </w:rPr>
        <w:t>jih oziroma pobudah v zvezi z vsebino naročila in v zvezi s pripravo ponudbe poteka izključno preko Portala javnih naročil.</w:t>
      </w:r>
    </w:p>
    <w:p w14:paraId="4F30BD72" w14:textId="77777777" w:rsidR="0030304F" w:rsidRDefault="0030304F">
      <w:pPr>
        <w:widowControl/>
        <w:spacing w:after="0" w:line="240" w:lineRule="auto"/>
        <w:ind w:right="6"/>
        <w:jc w:val="both"/>
        <w:rPr>
          <w:rFonts w:ascii="Verdana" w:eastAsia="Calibri" w:hAnsi="Verdana" w:cs="Arial"/>
          <w:sz w:val="18"/>
          <w:szCs w:val="18"/>
          <w:lang w:eastAsia="zh-CN"/>
        </w:rPr>
      </w:pPr>
    </w:p>
    <w:p w14:paraId="1BE09B07" w14:textId="77777777" w:rsidR="0030304F" w:rsidRDefault="007F16BA">
      <w:pPr>
        <w:widowControl/>
        <w:spacing w:after="0" w:line="240" w:lineRule="auto"/>
        <w:ind w:right="6"/>
        <w:jc w:val="both"/>
        <w:rPr>
          <w:rFonts w:ascii="Verdana" w:eastAsia="Calibri" w:hAnsi="Verdana" w:cs="Tahoma"/>
          <w:sz w:val="18"/>
          <w:szCs w:val="18"/>
          <w:lang w:eastAsia="zh-CN"/>
        </w:rPr>
      </w:pPr>
      <w:r>
        <w:rPr>
          <w:rFonts w:ascii="Verdana" w:eastAsia="Calibri" w:hAnsi="Verdana" w:cs="Arial"/>
          <w:sz w:val="18"/>
          <w:szCs w:val="18"/>
          <w:lang w:eastAsia="zh-CN"/>
        </w:rPr>
        <w:t>Naročnik bo zahtevo za pojasnilo razpisne dokumentacije oziroma kakršnokoli drugo vprašanje v zvezi z naročilom štel kot pravočasno</w:t>
      </w:r>
      <w:r>
        <w:rPr>
          <w:rFonts w:ascii="Verdana" w:eastAsia="Calibri" w:hAnsi="Verdana" w:cs="Arial"/>
          <w:sz w:val="18"/>
          <w:szCs w:val="18"/>
          <w:lang w:eastAsia="zh-CN"/>
        </w:rPr>
        <w:t xml:space="preserve">, v kolikor bo na Portalu javnih naročil zastavljeno najkasneje </w:t>
      </w:r>
      <w:r>
        <w:rPr>
          <w:rFonts w:ascii="Verdana" w:eastAsia="Calibri" w:hAnsi="Verdana" w:cs="Arial"/>
          <w:b/>
          <w:bCs/>
          <w:sz w:val="18"/>
          <w:szCs w:val="18"/>
          <w:lang w:eastAsia="zh-CN"/>
        </w:rPr>
        <w:t>do 06.08.2026</w:t>
      </w:r>
      <w:r>
        <w:rPr>
          <w:rFonts w:ascii="Verdana" w:eastAsia="Calibri" w:hAnsi="Verdana" w:cs="Arial"/>
          <w:b/>
          <w:sz w:val="18"/>
          <w:szCs w:val="18"/>
          <w:lang w:eastAsia="zh-CN"/>
        </w:rPr>
        <w:t xml:space="preserve"> do 12,00 ure.</w:t>
      </w:r>
      <w:r>
        <w:rPr>
          <w:rFonts w:ascii="Verdana" w:eastAsia="Calibri" w:hAnsi="Verdana" w:cs="Tahoma"/>
          <w:sz w:val="18"/>
          <w:szCs w:val="18"/>
          <w:lang w:eastAsia="zh-CN"/>
        </w:rPr>
        <w:t xml:space="preserve"> </w:t>
      </w:r>
    </w:p>
    <w:p w14:paraId="12A82281" w14:textId="77777777" w:rsidR="0030304F" w:rsidRDefault="0030304F">
      <w:pPr>
        <w:widowControl/>
        <w:spacing w:after="0" w:line="240" w:lineRule="auto"/>
        <w:ind w:right="6"/>
        <w:jc w:val="both"/>
        <w:rPr>
          <w:rFonts w:ascii="Verdana" w:eastAsia="Calibri" w:hAnsi="Verdana" w:cs="Tahoma"/>
          <w:sz w:val="18"/>
          <w:szCs w:val="18"/>
          <w:lang w:eastAsia="zh-CN"/>
        </w:rPr>
      </w:pPr>
    </w:p>
    <w:p w14:paraId="574062DD" w14:textId="77777777" w:rsidR="0030304F" w:rsidRDefault="007F16BA">
      <w:pPr>
        <w:widowControl/>
        <w:spacing w:after="0" w:line="240" w:lineRule="auto"/>
        <w:ind w:right="6"/>
        <w:jc w:val="both"/>
        <w:rPr>
          <w:rFonts w:ascii="Verdana" w:eastAsia="Calibri" w:hAnsi="Verdana" w:cs="Tahoma"/>
          <w:sz w:val="18"/>
          <w:szCs w:val="18"/>
          <w:lang w:eastAsia="zh-CN"/>
        </w:rPr>
      </w:pPr>
      <w:r>
        <w:rPr>
          <w:rFonts w:ascii="Verdana" w:eastAsia="Calibri" w:hAnsi="Verdana" w:cs="Tahoma"/>
          <w:sz w:val="18"/>
          <w:szCs w:val="18"/>
          <w:lang w:eastAsia="zh-CN"/>
        </w:rPr>
        <w:t xml:space="preserve">Naročnik bo na zahteve za dodatna pojasnila RD odgovoril najkasneje do </w:t>
      </w:r>
      <w:r>
        <w:rPr>
          <w:rFonts w:ascii="Verdana" w:eastAsia="Calibri" w:hAnsi="Verdana" w:cs="Tahoma"/>
          <w:b/>
          <w:bCs/>
          <w:sz w:val="18"/>
          <w:szCs w:val="18"/>
          <w:lang w:eastAsia="zh-CN"/>
        </w:rPr>
        <w:t>11.08</w:t>
      </w:r>
      <w:r>
        <w:rPr>
          <w:rFonts w:ascii="Verdana" w:eastAsia="Times New Roman" w:hAnsi="Verdana" w:cs="Tahoma"/>
          <w:b/>
          <w:bCs/>
          <w:color w:val="000000"/>
          <w:sz w:val="18"/>
          <w:szCs w:val="18"/>
          <w:lang w:eastAsia="zh-CN"/>
        </w:rPr>
        <w:t xml:space="preserve">.2026 </w:t>
      </w:r>
      <w:r>
        <w:rPr>
          <w:rFonts w:ascii="Verdana" w:eastAsia="Calibri" w:hAnsi="Verdana" w:cs="Tahoma"/>
          <w:b/>
          <w:bCs/>
          <w:sz w:val="18"/>
          <w:szCs w:val="18"/>
          <w:lang w:eastAsia="zh-CN"/>
        </w:rPr>
        <w:t>do 14,00 ure</w:t>
      </w:r>
      <w:r>
        <w:rPr>
          <w:rFonts w:ascii="Verdana" w:eastAsia="Calibri" w:hAnsi="Verdana" w:cs="Tahoma"/>
          <w:sz w:val="18"/>
          <w:szCs w:val="18"/>
          <w:lang w:eastAsia="zh-CN"/>
        </w:rPr>
        <w:t xml:space="preserve">  preko Portala javnih naročil www.enarocanje.si pri objavi predmetnega javnega naročila.</w:t>
      </w:r>
    </w:p>
    <w:p w14:paraId="5C1D945F" w14:textId="77777777" w:rsidR="0030304F" w:rsidRDefault="0030304F">
      <w:pPr>
        <w:widowControl/>
        <w:spacing w:after="0" w:line="240" w:lineRule="auto"/>
        <w:ind w:right="6"/>
        <w:jc w:val="both"/>
        <w:rPr>
          <w:rFonts w:ascii="Verdana" w:eastAsia="Calibri" w:hAnsi="Verdana" w:cs="Arial"/>
          <w:b/>
          <w:sz w:val="18"/>
          <w:szCs w:val="18"/>
          <w:lang w:eastAsia="zh-CN"/>
        </w:rPr>
      </w:pPr>
    </w:p>
    <w:p w14:paraId="75D1E36A" w14:textId="77777777" w:rsidR="0030304F" w:rsidRDefault="007F16BA">
      <w:pPr>
        <w:widowControl/>
        <w:spacing w:after="0" w:line="240"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Na zahteve za pojasnila oziroma druga vprašanja ali pobude v zvezi z naročilom, zastavljena po tem roku, naročnik ne bo odgovarjal. Prav tako naročnik ne bo odgovarj</w:t>
      </w:r>
      <w:r>
        <w:rPr>
          <w:rFonts w:ascii="Verdana" w:eastAsia="Calibri" w:hAnsi="Verdana" w:cs="Arial"/>
          <w:sz w:val="18"/>
          <w:szCs w:val="18"/>
          <w:lang w:eastAsia="zh-CN"/>
        </w:rPr>
        <w:t xml:space="preserve">al na zahteve za pojasnila razpisne dokumentacije, ki ne bodo predložene na predpisani način. </w:t>
      </w:r>
    </w:p>
    <w:p w14:paraId="100E50B9" w14:textId="77777777" w:rsidR="0030304F" w:rsidRDefault="0030304F">
      <w:pPr>
        <w:widowControl/>
        <w:spacing w:after="0" w:line="240" w:lineRule="auto"/>
        <w:ind w:right="6"/>
        <w:jc w:val="both"/>
        <w:rPr>
          <w:rFonts w:ascii="Verdana" w:eastAsia="Calibri" w:hAnsi="Verdana" w:cs="Arial"/>
          <w:sz w:val="18"/>
          <w:szCs w:val="18"/>
          <w:lang w:eastAsia="zh-CN"/>
        </w:rPr>
      </w:pPr>
    </w:p>
    <w:p w14:paraId="103B7C63" w14:textId="77777777" w:rsidR="0030304F" w:rsidRDefault="007F16BA">
      <w:pPr>
        <w:spacing w:after="0" w:line="240" w:lineRule="auto"/>
        <w:jc w:val="both"/>
        <w:rPr>
          <w:rFonts w:ascii="Verdana" w:hAnsi="Verdana" w:cs="Tahoma" w:hint="eastAsia"/>
          <w:sz w:val="18"/>
          <w:szCs w:val="18"/>
        </w:rPr>
      </w:pPr>
      <w:r>
        <w:rPr>
          <w:rFonts w:ascii="Verdana" w:hAnsi="Verdana" w:cs="Tahoma"/>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t>
      </w:r>
      <w:r>
        <w:rPr>
          <w:rFonts w:ascii="Verdana" w:hAnsi="Verdana" w:cs="Tahoma"/>
          <w:sz w:val="18"/>
          <w:szCs w:val="18"/>
        </w:rPr>
        <w:t xml:space="preserve">www.enarocanje.si, ne obvezujejo naročnika.  </w:t>
      </w:r>
    </w:p>
    <w:p w14:paraId="551F97C3" w14:textId="77777777" w:rsidR="0030304F" w:rsidRDefault="0030304F">
      <w:pPr>
        <w:widowControl/>
        <w:spacing w:after="0" w:line="240" w:lineRule="auto"/>
        <w:ind w:right="6"/>
        <w:jc w:val="both"/>
        <w:rPr>
          <w:rFonts w:ascii="Verdana" w:eastAsia="Calibri" w:hAnsi="Verdana" w:cs="Arial"/>
          <w:sz w:val="18"/>
          <w:szCs w:val="18"/>
          <w:lang w:eastAsia="zh-CN"/>
        </w:rPr>
      </w:pPr>
    </w:p>
    <w:p w14:paraId="380DFDB7" w14:textId="77777777" w:rsidR="0030304F" w:rsidRDefault="007F16BA">
      <w:pPr>
        <w:widowControl/>
        <w:spacing w:after="0" w:line="240"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Naročnik si pridržuje pravico, da razpisno dokumentacijo spremeni ali dopolni, pri čemer bo, v kolikor bo to potrebno v luči načela sorazmernosti, podaljšal rok za oddajo ponudb. Ponudniki morajo spremljati mo</w:t>
      </w:r>
      <w:r>
        <w:rPr>
          <w:rFonts w:ascii="Verdana" w:eastAsia="Calibri" w:hAnsi="Verdana" w:cs="Arial"/>
          <w:sz w:val="18"/>
          <w:szCs w:val="18"/>
          <w:lang w:eastAsia="zh-CN"/>
        </w:rPr>
        <w:t>rebitna pojasnila, spremembe oziroma dopolnitve razpisne dokumentacije, saj pojasnila, spremembe in dopolnitve predstavljajo sestavni del razpisne dokumentacije. Kot del razpisne dokumentacije štejejo tudi vprašanja in odgovori, objavljeni na Portalu javni</w:t>
      </w:r>
      <w:r>
        <w:rPr>
          <w:rFonts w:ascii="Verdana" w:eastAsia="Calibri" w:hAnsi="Verdana" w:cs="Arial"/>
          <w:sz w:val="18"/>
          <w:szCs w:val="18"/>
          <w:lang w:eastAsia="zh-CN"/>
        </w:rPr>
        <w:t>h naročil.</w:t>
      </w:r>
    </w:p>
    <w:p w14:paraId="0BCB2236" w14:textId="77777777" w:rsidR="0030304F" w:rsidRDefault="0030304F">
      <w:pPr>
        <w:pStyle w:val="Standard"/>
        <w:rPr>
          <w:rFonts w:ascii="Arial" w:hAnsi="Arial" w:cs="Arial"/>
        </w:rPr>
      </w:pPr>
    </w:p>
    <w:p w14:paraId="0AEC2519" w14:textId="77777777" w:rsidR="0030304F" w:rsidRDefault="007F16BA">
      <w:pPr>
        <w:pStyle w:val="Naslov1"/>
        <w:numPr>
          <w:ilvl w:val="0"/>
          <w:numId w:val="23"/>
        </w:numPr>
        <w:ind w:left="851" w:hanging="491"/>
        <w:rPr>
          <w:rFonts w:ascii="Verdana" w:hAnsi="Verdana" w:cs="Arial"/>
          <w:sz w:val="20"/>
          <w:szCs w:val="20"/>
        </w:rPr>
      </w:pPr>
      <w:bookmarkStart w:id="13" w:name="_Toc235437598"/>
      <w:bookmarkStart w:id="14" w:name="_Toc511306727"/>
      <w:r>
        <w:rPr>
          <w:rFonts w:ascii="Verdana" w:hAnsi="Verdana" w:cs="Arial"/>
          <w:sz w:val="20"/>
          <w:szCs w:val="20"/>
        </w:rPr>
        <w:t>UGOTAVLJANJE SPOSOBNOSTI</w:t>
      </w:r>
      <w:bookmarkEnd w:id="13"/>
      <w:bookmarkEnd w:id="14"/>
    </w:p>
    <w:p w14:paraId="2057DB65" w14:textId="77777777" w:rsidR="0030304F" w:rsidRDefault="0030304F">
      <w:pPr>
        <w:pStyle w:val="Standard"/>
        <w:keepNext/>
        <w:rPr>
          <w:rFonts w:ascii="Arial" w:hAnsi="Arial" w:cs="Arial"/>
        </w:rPr>
      </w:pPr>
    </w:p>
    <w:p w14:paraId="658864B7" w14:textId="77777777" w:rsidR="0030304F" w:rsidRDefault="007F16BA">
      <w:pPr>
        <w:pStyle w:val="Contents3"/>
        <w:ind w:left="442"/>
        <w:outlineLvl w:val="1"/>
        <w:rPr>
          <w:rFonts w:ascii="Verdana" w:hAnsi="Verdana"/>
          <w:b/>
          <w:bCs/>
          <w:sz w:val="18"/>
          <w:szCs w:val="18"/>
          <w:u w:val="single"/>
        </w:rPr>
      </w:pPr>
      <w:bookmarkStart w:id="15" w:name="_Toc235437599"/>
      <w:r>
        <w:rPr>
          <w:rFonts w:ascii="Verdana" w:hAnsi="Verdana"/>
          <w:b/>
          <w:bCs/>
          <w:sz w:val="18"/>
          <w:szCs w:val="18"/>
          <w:u w:val="single"/>
        </w:rPr>
        <w:t>8.1. Subjekti, za katere se ugotavlja sposobnost</w:t>
      </w:r>
      <w:bookmarkEnd w:id="15"/>
    </w:p>
    <w:p w14:paraId="3C8CB512" w14:textId="77777777" w:rsidR="0030304F" w:rsidRDefault="0030304F">
      <w:pPr>
        <w:pStyle w:val="Standard"/>
        <w:keepNext/>
        <w:rPr>
          <w:rFonts w:ascii="Arial" w:hAnsi="Arial" w:cs="Arial"/>
        </w:rPr>
      </w:pPr>
    </w:p>
    <w:p w14:paraId="7D0B3F4A" w14:textId="77777777" w:rsidR="0030304F" w:rsidRDefault="007F16BA">
      <w:pPr>
        <w:spacing w:after="0" w:line="276" w:lineRule="auto"/>
        <w:jc w:val="both"/>
        <w:rPr>
          <w:rFonts w:ascii="Verdana" w:hAnsi="Verdana" w:cs="Arial" w:hint="eastAsia"/>
          <w:sz w:val="18"/>
          <w:szCs w:val="18"/>
        </w:rPr>
      </w:pPr>
      <w:r>
        <w:rPr>
          <w:rFonts w:ascii="Verdana" w:hAnsi="Verdana" w:cs="Arial"/>
          <w:sz w:val="18"/>
          <w:szCs w:val="18"/>
        </w:rPr>
        <w:t xml:space="preserve">Gospodarski subjekti, ki nastopajo v ponudbi, morajo izpolnjevati pogoje za priznanje sposobnosti in pri njih ne smejo obstajati razlogi za izključitev. </w:t>
      </w:r>
      <w:r>
        <w:rPr>
          <w:rFonts w:ascii="Verdana" w:hAnsi="Verdana" w:cs="Arial"/>
          <w:sz w:val="18"/>
          <w:szCs w:val="18"/>
        </w:rPr>
        <w:t>Izpolnjevanje pogojev za priznanje sposobnosti in neobstoj razlogov za izključitev morajo, v kolikor ni pri posamezni točki navedeno drugače, izkazati vsi gospodarski subjekti v ponudbi, in sicer:</w:t>
      </w:r>
    </w:p>
    <w:p w14:paraId="3387EC39" w14:textId="77777777" w:rsidR="0030304F" w:rsidRDefault="007F16BA">
      <w:pPr>
        <w:pStyle w:val="Standard"/>
        <w:numPr>
          <w:ilvl w:val="0"/>
          <w:numId w:val="20"/>
        </w:numPr>
        <w:rPr>
          <w:rFonts w:ascii="Verdana" w:hAnsi="Verdana" w:cs="Arial"/>
          <w:sz w:val="18"/>
          <w:szCs w:val="18"/>
        </w:rPr>
      </w:pPr>
      <w:r>
        <w:rPr>
          <w:rFonts w:ascii="Verdana" w:hAnsi="Verdana" w:cs="Arial"/>
          <w:sz w:val="18"/>
          <w:szCs w:val="18"/>
        </w:rPr>
        <w:t>ponudnik;</w:t>
      </w:r>
    </w:p>
    <w:p w14:paraId="007E27BE" w14:textId="77777777" w:rsidR="0030304F" w:rsidRDefault="007F16BA">
      <w:pPr>
        <w:pStyle w:val="Standard"/>
        <w:numPr>
          <w:ilvl w:val="0"/>
          <w:numId w:val="20"/>
        </w:numPr>
        <w:rPr>
          <w:rFonts w:ascii="Verdana" w:hAnsi="Verdana" w:cs="Arial"/>
          <w:sz w:val="18"/>
          <w:szCs w:val="18"/>
        </w:rPr>
      </w:pPr>
      <w:r>
        <w:rPr>
          <w:rFonts w:ascii="Verdana" w:hAnsi="Verdana" w:cs="Arial"/>
          <w:sz w:val="18"/>
          <w:szCs w:val="18"/>
        </w:rPr>
        <w:t>vsi partnerji v skupni ponudbi;</w:t>
      </w:r>
    </w:p>
    <w:p w14:paraId="02C7601F" w14:textId="77777777" w:rsidR="0030304F" w:rsidRDefault="007F16BA">
      <w:pPr>
        <w:pStyle w:val="Odstavekseznama"/>
        <w:numPr>
          <w:ilvl w:val="0"/>
          <w:numId w:val="20"/>
        </w:numPr>
        <w:rPr>
          <w:rFonts w:ascii="Verdana" w:hAnsi="Verdana" w:cs="Arial"/>
          <w:sz w:val="18"/>
          <w:szCs w:val="18"/>
        </w:rPr>
      </w:pPr>
      <w:r>
        <w:rPr>
          <w:rFonts w:ascii="Verdana" w:hAnsi="Verdana" w:cs="Arial"/>
          <w:sz w:val="18"/>
          <w:szCs w:val="18"/>
        </w:rPr>
        <w:t>vsi podizvajalci,</w:t>
      </w:r>
      <w:r>
        <w:rPr>
          <w:rFonts w:ascii="Verdana" w:hAnsi="Verdana" w:cs="Arial"/>
          <w:sz w:val="18"/>
          <w:szCs w:val="18"/>
        </w:rPr>
        <w:t xml:space="preserve"> ne glede na fazo izvedbe javnega naročila, v kateri jih ponudnik vključi v izvedbo javnega naročila;</w:t>
      </w:r>
    </w:p>
    <w:p w14:paraId="35BF2C4D" w14:textId="77777777" w:rsidR="0030304F" w:rsidRDefault="007F16BA">
      <w:pPr>
        <w:pStyle w:val="Standard"/>
        <w:numPr>
          <w:ilvl w:val="0"/>
          <w:numId w:val="20"/>
        </w:numPr>
        <w:rPr>
          <w:rFonts w:ascii="Verdana" w:hAnsi="Verdana" w:cs="Arial"/>
          <w:sz w:val="18"/>
          <w:szCs w:val="18"/>
        </w:rPr>
      </w:pPr>
      <w:r>
        <w:rPr>
          <w:rFonts w:ascii="Verdana" w:hAnsi="Verdana" w:cs="Arial"/>
          <w:sz w:val="18"/>
          <w:szCs w:val="18"/>
        </w:rPr>
        <w:t>vsi subjekti, katerih zmogljivosti uporablja ponudnik v skladu z 81. členom ZJN-3 (vključno s fizičnimi osebami, s katerimi sodeluje ponudnik in te pri nj</w:t>
      </w:r>
      <w:r>
        <w:rPr>
          <w:rFonts w:ascii="Verdana" w:hAnsi="Verdana" w:cs="Arial"/>
          <w:sz w:val="18"/>
          <w:szCs w:val="18"/>
        </w:rPr>
        <w:t>em niso zaposlene).</w:t>
      </w:r>
    </w:p>
    <w:p w14:paraId="02135D4E" w14:textId="77777777" w:rsidR="0030304F" w:rsidRDefault="0030304F">
      <w:pPr>
        <w:pStyle w:val="Standard"/>
        <w:rPr>
          <w:rFonts w:ascii="Verdana" w:hAnsi="Verdana" w:cs="Arial"/>
          <w:sz w:val="18"/>
          <w:szCs w:val="18"/>
        </w:rPr>
      </w:pPr>
    </w:p>
    <w:p w14:paraId="3BEF1D9A" w14:textId="77777777" w:rsidR="0030304F" w:rsidRDefault="007F16BA">
      <w:pPr>
        <w:spacing w:after="0" w:line="276" w:lineRule="auto"/>
        <w:jc w:val="both"/>
        <w:rPr>
          <w:rFonts w:ascii="Verdana" w:hAnsi="Verdana" w:cs="Arial" w:hint="eastAsia"/>
          <w:sz w:val="18"/>
          <w:szCs w:val="18"/>
        </w:rPr>
      </w:pPr>
      <w:r>
        <w:rPr>
          <w:rFonts w:ascii="Verdana" w:hAnsi="Verdana" w:cs="Arial"/>
          <w:sz w:val="18"/>
          <w:szCs w:val="18"/>
        </w:rPr>
        <w:t>Ob predložitvi ponudbe bo naročnik namesto potrdil, ki jih izdajajo javni organi ali tretje osebe, v skladu z 79. členom ZJN-3 sprejel »Enotni evropski dokument v zvezi z oddajo javnega naročila – ESPD«, ki predstavlja posodobljeno ura</w:t>
      </w:r>
      <w:r>
        <w:rPr>
          <w:rFonts w:ascii="Verdana" w:hAnsi="Verdana" w:cs="Arial"/>
          <w:sz w:val="18"/>
          <w:szCs w:val="18"/>
        </w:rPr>
        <w:t xml:space="preserve">dno lastno izjavo gospodarskega subjekta, kot predhodni dokaz v zvezi z razlogi za izključitev in pogoji za priznanje sposobnosti. Obrazec ESPD je treba v ponudbi predložiti za vse gospodarske subjekte, navedene v prvem odstavku te točke. </w:t>
      </w:r>
    </w:p>
    <w:p w14:paraId="5F4F737D" w14:textId="77777777" w:rsidR="0030304F" w:rsidRDefault="0030304F">
      <w:pPr>
        <w:spacing w:after="0" w:line="276" w:lineRule="auto"/>
        <w:jc w:val="both"/>
        <w:rPr>
          <w:rFonts w:ascii="Verdana" w:hAnsi="Verdana" w:cs="Arial" w:hint="eastAsia"/>
          <w:sz w:val="18"/>
          <w:szCs w:val="18"/>
        </w:rPr>
      </w:pPr>
    </w:p>
    <w:p w14:paraId="060E6B63" w14:textId="77777777" w:rsidR="0030304F" w:rsidRDefault="007F16BA">
      <w:pPr>
        <w:spacing w:after="0" w:line="276" w:lineRule="auto"/>
        <w:jc w:val="both"/>
        <w:rPr>
          <w:rFonts w:ascii="Verdana" w:hAnsi="Verdana" w:cs="Arial" w:hint="eastAsia"/>
          <w:sz w:val="18"/>
          <w:szCs w:val="18"/>
        </w:rPr>
      </w:pPr>
      <w:r>
        <w:rPr>
          <w:rFonts w:ascii="Verdana" w:hAnsi="Verdana" w:cs="Arial"/>
          <w:sz w:val="18"/>
          <w:szCs w:val="18"/>
        </w:rPr>
        <w:t>Gospodarski sub</w:t>
      </w:r>
      <w:r>
        <w:rPr>
          <w:rFonts w:ascii="Verdana" w:hAnsi="Verdana" w:cs="Arial"/>
          <w:sz w:val="18"/>
          <w:szCs w:val="18"/>
        </w:rPr>
        <w:t>jekt mora v obrazcu ESPD navesti vse informacije, na podlagi katerih bo naročnik potrdila ali druge informacije pridobil v nacionalni bazi podatkov, ter na predmetnem obrazcu podati soglasje, da naročnik pridobi ta dokazila in informacije.</w:t>
      </w:r>
    </w:p>
    <w:p w14:paraId="723A7ACC" w14:textId="77777777" w:rsidR="0030304F" w:rsidRDefault="0030304F">
      <w:pPr>
        <w:spacing w:after="0" w:line="276" w:lineRule="auto"/>
        <w:jc w:val="both"/>
        <w:rPr>
          <w:rFonts w:ascii="Verdana" w:hAnsi="Verdana" w:cs="Arial" w:hint="eastAsia"/>
          <w:sz w:val="18"/>
          <w:szCs w:val="18"/>
        </w:rPr>
      </w:pPr>
    </w:p>
    <w:p w14:paraId="4885C90A" w14:textId="77777777" w:rsidR="0030304F" w:rsidRDefault="007F16BA">
      <w:pPr>
        <w:spacing w:after="0" w:line="276" w:lineRule="auto"/>
        <w:jc w:val="both"/>
        <w:rPr>
          <w:rFonts w:ascii="Verdana" w:hAnsi="Verdana" w:cs="Arial" w:hint="eastAsia"/>
          <w:sz w:val="18"/>
          <w:szCs w:val="18"/>
        </w:rPr>
      </w:pPr>
      <w:r>
        <w:rPr>
          <w:rFonts w:ascii="Verdana" w:hAnsi="Verdana" w:cs="Arial"/>
          <w:sz w:val="18"/>
          <w:szCs w:val="18"/>
        </w:rPr>
        <w:lastRenderedPageBreak/>
        <w:t>Gospodarski sub</w:t>
      </w:r>
      <w:r>
        <w:rPr>
          <w:rFonts w:ascii="Verdana" w:hAnsi="Verdana" w:cs="Arial"/>
          <w:sz w:val="18"/>
          <w:szCs w:val="18"/>
        </w:rPr>
        <w:t xml:space="preserve">jekt naročnikov obrazec ESPD (datoteka XML) uvozi na spletni strani portala e-JN: </w:t>
      </w:r>
      <w:hyperlink r:id="rId12">
        <w:r>
          <w:rPr>
            <w:rFonts w:ascii="Verdana" w:hAnsi="Verdana" w:cs="Arial"/>
            <w:color w:val="0563C1" w:themeColor="hyperlink"/>
            <w:sz w:val="18"/>
            <w:szCs w:val="18"/>
            <w:u w:val="single"/>
          </w:rPr>
          <w:t>https://ejn.gov.si/espd/</w:t>
        </w:r>
      </w:hyperlink>
      <w:r>
        <w:rPr>
          <w:rFonts w:ascii="Verdana" w:hAnsi="Verdana" w:cs="Arial"/>
          <w:sz w:val="18"/>
          <w:szCs w:val="18"/>
        </w:rPr>
        <w:t xml:space="preserve"> in v njega neposredno vnese zahtevane podatke. Ponudnik, ki v sistemu e-JN oddaja ponudbo, naloži svoj ob</w:t>
      </w:r>
      <w:r>
        <w:rPr>
          <w:rFonts w:ascii="Verdana" w:hAnsi="Verdana" w:cs="Arial"/>
          <w:sz w:val="18"/>
          <w:szCs w:val="18"/>
        </w:rPr>
        <w:t>razec ESPD v razdelek »ESPD – ponudnik«, obrazce ESPD ostalih sodelujočih v ponudbi pa naloži v razdelek »ESPD – ostali sodelujoči«. Ponudnik, ki v sistemu e-JN oddaja ponudbo, naloži nepodpisan ESPD v formatu .xml in bo podpisan hkrati s podpisom ponudbe.</w:t>
      </w:r>
      <w:r>
        <w:rPr>
          <w:rFonts w:ascii="Verdana" w:hAnsi="Verdana" w:cs="Arial"/>
          <w:sz w:val="18"/>
          <w:szCs w:val="18"/>
        </w:rPr>
        <w:t xml:space="preserve"> Za ostale sodelujoče ponudnik v razdelek »ESPD – ostali sodelujoči« priloži podpisane ESPD v formatu .pdf, ali v elektronski obliki podpisan .xml.</w:t>
      </w:r>
    </w:p>
    <w:p w14:paraId="4F7E51E2" w14:textId="77777777" w:rsidR="0030304F" w:rsidRDefault="0030304F">
      <w:pPr>
        <w:spacing w:after="0" w:line="276" w:lineRule="auto"/>
        <w:jc w:val="both"/>
        <w:rPr>
          <w:rFonts w:ascii="Verdana" w:hAnsi="Verdana" w:cs="Arial" w:hint="eastAsia"/>
          <w:sz w:val="18"/>
          <w:szCs w:val="18"/>
        </w:rPr>
      </w:pPr>
    </w:p>
    <w:p w14:paraId="3C182F5B" w14:textId="77777777" w:rsidR="0030304F" w:rsidRDefault="007F16BA">
      <w:pPr>
        <w:spacing w:after="0" w:line="276" w:lineRule="auto"/>
        <w:jc w:val="both"/>
        <w:rPr>
          <w:rFonts w:ascii="Verdana" w:hAnsi="Verdana" w:cs="Arial" w:hint="eastAsia"/>
          <w:sz w:val="18"/>
          <w:szCs w:val="18"/>
        </w:rPr>
      </w:pPr>
      <w:r>
        <w:rPr>
          <w:rFonts w:ascii="Verdana" w:hAnsi="Verdana" w:cs="Arial"/>
          <w:sz w:val="18"/>
          <w:szCs w:val="18"/>
        </w:rPr>
        <w:t>Naročnik lahko ponudnika kadar koli med postopkom oddaje javnega naročila pozove k predložitvi dokazil (pot</w:t>
      </w:r>
      <w:r>
        <w:rPr>
          <w:rFonts w:ascii="Verdana" w:hAnsi="Verdana" w:cs="Arial"/>
          <w:sz w:val="18"/>
          <w:szCs w:val="18"/>
        </w:rPr>
        <w:t>rdil, izjav, overjenih zapriseženih izjav, izpisov iz evidenc oziroma registrov, pogodb, računov, specifikacij dobavljene opreme ipd.), ki izkazujejo neobstoj razlogov za izključitev in izpolnjevanje pogojev za priznanje sposobnosti. Ponudnik bo dolžan pre</w:t>
      </w:r>
      <w:r>
        <w:rPr>
          <w:rFonts w:ascii="Verdana" w:hAnsi="Verdana" w:cs="Arial"/>
          <w:sz w:val="18"/>
          <w:szCs w:val="18"/>
        </w:rPr>
        <w:t>dložiti dokazila v sorazmernem roku, ki ga bo v pozivu določil naročnik.</w:t>
      </w:r>
    </w:p>
    <w:p w14:paraId="06DD9140" w14:textId="77777777" w:rsidR="0030304F" w:rsidRDefault="0030304F">
      <w:pPr>
        <w:spacing w:after="0" w:line="276" w:lineRule="auto"/>
        <w:jc w:val="both"/>
        <w:rPr>
          <w:rFonts w:ascii="Verdana" w:hAnsi="Verdana" w:cs="Arial" w:hint="eastAsia"/>
          <w:color w:val="000000" w:themeColor="text1"/>
          <w:sz w:val="18"/>
          <w:szCs w:val="18"/>
        </w:rPr>
      </w:pPr>
    </w:p>
    <w:p w14:paraId="7D19F9E5" w14:textId="77777777" w:rsidR="0030304F" w:rsidRDefault="007F16BA">
      <w:pPr>
        <w:pStyle w:val="Contents3"/>
        <w:ind w:left="442"/>
        <w:outlineLvl w:val="1"/>
        <w:rPr>
          <w:rFonts w:ascii="Verdana" w:hAnsi="Verdana"/>
          <w:b/>
          <w:bCs/>
          <w:sz w:val="18"/>
          <w:szCs w:val="18"/>
          <w:u w:val="single"/>
        </w:rPr>
      </w:pPr>
      <w:bookmarkStart w:id="16" w:name="_Toc235437600"/>
      <w:r>
        <w:rPr>
          <w:rFonts w:ascii="Verdana" w:hAnsi="Verdana"/>
          <w:b/>
          <w:bCs/>
          <w:sz w:val="18"/>
          <w:szCs w:val="18"/>
          <w:u w:val="single"/>
        </w:rPr>
        <w:t>8.2. Razlogi za izključitev</w:t>
      </w:r>
      <w:bookmarkEnd w:id="16"/>
    </w:p>
    <w:p w14:paraId="6894C87D" w14:textId="77777777" w:rsidR="0030304F" w:rsidRDefault="0030304F">
      <w:pPr>
        <w:keepNext/>
        <w:widowControl/>
        <w:spacing w:after="0" w:line="276" w:lineRule="auto"/>
        <w:ind w:right="6"/>
        <w:jc w:val="both"/>
        <w:rPr>
          <w:rFonts w:ascii="Arial" w:hAnsi="Arial" w:cs="Arial"/>
        </w:rPr>
      </w:pPr>
    </w:p>
    <w:p w14:paraId="2EDC5ED2"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Naročnik bo iz sodelovanja v postopku javnega naročanja izključil ponudnika, če pri preverjanju v skladu s 77., 79. in 80. členom ZJN-3 ugotovi ali je </w:t>
      </w:r>
      <w:r>
        <w:rPr>
          <w:rFonts w:ascii="Verdana" w:eastAsia="Calibri" w:hAnsi="Verdana" w:cs="Arial"/>
          <w:sz w:val="18"/>
          <w:szCs w:val="18"/>
          <w:lang w:eastAsia="zh-CN"/>
        </w:rPr>
        <w:t>drugače seznanjen, da za katerikoli gospodarski subjekt v njegovi ponudbi obstaja kateri od naslednjih razlogov za izključitev:</w:t>
      </w:r>
    </w:p>
    <w:p w14:paraId="572E57FC" w14:textId="77777777" w:rsidR="0030304F" w:rsidRDefault="0030304F">
      <w:pPr>
        <w:widowControl/>
        <w:spacing w:after="0" w:line="276" w:lineRule="auto"/>
        <w:ind w:right="6"/>
        <w:jc w:val="both"/>
        <w:rPr>
          <w:rFonts w:ascii="Verdana" w:eastAsia="Calibri" w:hAnsi="Verdana" w:cs="Arial"/>
          <w:sz w:val="18"/>
          <w:szCs w:val="18"/>
          <w:lang w:eastAsia="zh-CN"/>
        </w:rPr>
      </w:pPr>
    </w:p>
    <w:p w14:paraId="27F23325" w14:textId="77777777" w:rsidR="0030304F" w:rsidRDefault="007F16BA">
      <w:pPr>
        <w:widowControl/>
        <w:numPr>
          <w:ilvl w:val="0"/>
          <w:numId w:val="8"/>
        </w:numPr>
        <w:spacing w:after="0" w:line="276" w:lineRule="auto"/>
        <w:jc w:val="both"/>
        <w:rPr>
          <w:rFonts w:ascii="Verdana" w:eastAsia="Calibri" w:hAnsi="Verdana" w:cs="Arial"/>
          <w:sz w:val="18"/>
          <w:szCs w:val="18"/>
          <w:lang w:eastAsia="zh-CN"/>
        </w:rPr>
      </w:pPr>
      <w:r>
        <w:rPr>
          <w:rFonts w:ascii="Verdana" w:eastAsia="Calibri" w:hAnsi="Verdana" w:cs="Arial"/>
          <w:sz w:val="18"/>
          <w:szCs w:val="18"/>
          <w:lang w:eastAsia="zh-CN"/>
        </w:rPr>
        <w:t xml:space="preserve">Gospodarskemu subjektu ali osebi, ki je članica upravnega, vodstvenega ali nadzornega organa tega gospodarskega </w:t>
      </w:r>
      <w:r>
        <w:rPr>
          <w:rFonts w:ascii="Verdana" w:eastAsia="Calibri" w:hAnsi="Verdana" w:cs="Arial"/>
          <w:sz w:val="18"/>
          <w:szCs w:val="18"/>
          <w:lang w:eastAsia="zh-CN"/>
        </w:rPr>
        <w:t>subjekta ali ki ima pooblastila za njegovo zastopanje ali odločanje ali nadzor v njem, je bila izrečena pravnomočna sodba za kazniva dejanja iz Kazenskega zakonika (Uradni list RS, št. 50/12 s spremembami in dopolnitvami) ali za primerljiva kazniva dejanja</w:t>
      </w:r>
      <w:r>
        <w:rPr>
          <w:rFonts w:ascii="Verdana" w:eastAsia="Calibri" w:hAnsi="Verdana" w:cs="Arial"/>
          <w:sz w:val="18"/>
          <w:szCs w:val="18"/>
          <w:lang w:eastAsia="zh-CN"/>
        </w:rPr>
        <w:t>, ki so jih izrekla tuja sodišča, in sicer (1. odstavek 75. člena ZJN-3):</w:t>
      </w:r>
    </w:p>
    <w:p w14:paraId="11A0C8B1"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terorizem (108. člen KZ-1),</w:t>
      </w:r>
    </w:p>
    <w:p w14:paraId="603FF542"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financiranje terorizma (109. člen KZ-1),</w:t>
      </w:r>
    </w:p>
    <w:p w14:paraId="10B0BF58"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ščuvanje in javno poveličevanje terorističnih dejanj (110. člen KZ-1),</w:t>
      </w:r>
    </w:p>
    <w:p w14:paraId="67A948B1"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novačenje in usposabljanje za terorizem (1</w:t>
      </w:r>
      <w:r>
        <w:rPr>
          <w:rFonts w:ascii="Verdana" w:eastAsia="Times New Roman" w:hAnsi="Verdana" w:cs="Arial"/>
          <w:kern w:val="0"/>
          <w:sz w:val="18"/>
          <w:szCs w:val="18"/>
          <w:lang w:eastAsia="sl-SI"/>
        </w:rPr>
        <w:t>11. člen KZ-1),</w:t>
      </w:r>
    </w:p>
    <w:p w14:paraId="64569134"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spravljanje v suženjsko razmerje (112. člen KZ-1),</w:t>
      </w:r>
    </w:p>
    <w:p w14:paraId="680D6F19"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trgovina z ljudmi (113. člen KZ-1),</w:t>
      </w:r>
    </w:p>
    <w:p w14:paraId="666C11E8"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sprejemanje podkupnine pri volitvah (157. člen KZ-1),</w:t>
      </w:r>
    </w:p>
    <w:p w14:paraId="5AF7ECD6"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kršitev temeljnih pravic delavcev (196. člen KZ-1),</w:t>
      </w:r>
    </w:p>
    <w:p w14:paraId="7445BBBC"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goljufija (211. člen KZ-1),</w:t>
      </w:r>
    </w:p>
    <w:p w14:paraId="32400E03"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protipravno omej</w:t>
      </w:r>
      <w:r>
        <w:rPr>
          <w:rFonts w:ascii="Verdana" w:eastAsia="Times New Roman" w:hAnsi="Verdana" w:cs="Arial"/>
          <w:kern w:val="0"/>
          <w:sz w:val="18"/>
          <w:szCs w:val="18"/>
          <w:lang w:eastAsia="sl-SI"/>
        </w:rPr>
        <w:t>evanje konkurence (225. člen KZ-1),</w:t>
      </w:r>
    </w:p>
    <w:p w14:paraId="5E666686"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povzročitev stečaja z goljufijo ali nevestnim poslovanjem (226. člen KZ-1),</w:t>
      </w:r>
    </w:p>
    <w:p w14:paraId="19780FEE"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oškodovanje upnikov (227. člen KZ-1),</w:t>
      </w:r>
    </w:p>
    <w:p w14:paraId="2E07CA7F"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poslovna goljufija (228. člen KZ-1),</w:t>
      </w:r>
    </w:p>
    <w:p w14:paraId="7BF023FA"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goljufija na škodo Evropske unije (229. člen KZ-1),</w:t>
      </w:r>
    </w:p>
    <w:p w14:paraId="46A136B7"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w:t>
      </w:r>
      <w:r>
        <w:rPr>
          <w:rFonts w:ascii="Verdana" w:eastAsia="Times New Roman" w:hAnsi="Verdana" w:cs="Arial"/>
          <w:kern w:val="0"/>
          <w:sz w:val="18"/>
          <w:szCs w:val="18"/>
          <w:lang w:eastAsia="sl-SI"/>
        </w:rPr>
        <w:t>preslepitev pri pridobitvi in uporabi posojila ali ugodnosti (230. člen KZ-1),</w:t>
      </w:r>
    </w:p>
    <w:p w14:paraId="31BCDEED"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preslepitev pri poslovanju z vrednostnimi papirji (231. člen KZ-1),</w:t>
      </w:r>
    </w:p>
    <w:p w14:paraId="35C0F8C6"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preslepitev kupcev (232. člen KZ-1),</w:t>
      </w:r>
    </w:p>
    <w:p w14:paraId="47149321"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neupravičena uporaba tuje oznake ali modela (233. člen KZ-1),</w:t>
      </w:r>
    </w:p>
    <w:p w14:paraId="7B5D3299"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neupra</w:t>
      </w:r>
      <w:r>
        <w:rPr>
          <w:rFonts w:ascii="Verdana" w:eastAsia="Times New Roman" w:hAnsi="Verdana" w:cs="Arial"/>
          <w:kern w:val="0"/>
          <w:sz w:val="18"/>
          <w:szCs w:val="18"/>
          <w:lang w:eastAsia="sl-SI"/>
        </w:rPr>
        <w:t>vičena uporaba tujega izuma ali topografije (234. člen KZ-1),</w:t>
      </w:r>
    </w:p>
    <w:p w14:paraId="416B2113"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ponareditev ali uničenje poslovnih listin (235. člen KZ-1),</w:t>
      </w:r>
    </w:p>
    <w:p w14:paraId="45E0BBBB"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izdaja in neupravičena pridobitev poslovne skrivnosti (236. člen KZ-1),</w:t>
      </w:r>
    </w:p>
    <w:p w14:paraId="598EC900"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zloraba informacijskega sistema (237. člen KZ-1),</w:t>
      </w:r>
    </w:p>
    <w:p w14:paraId="55C1FD8F"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zloraba n</w:t>
      </w:r>
      <w:r>
        <w:rPr>
          <w:rFonts w:ascii="Verdana" w:eastAsia="Times New Roman" w:hAnsi="Verdana" w:cs="Arial"/>
          <w:kern w:val="0"/>
          <w:sz w:val="18"/>
          <w:szCs w:val="18"/>
          <w:lang w:eastAsia="sl-SI"/>
        </w:rPr>
        <w:t>otranje informacije (238. člen KZ-1),</w:t>
      </w:r>
    </w:p>
    <w:p w14:paraId="0E293AC2"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zloraba trga finančnih instrumentov (239. člen KZ-1),</w:t>
      </w:r>
    </w:p>
    <w:p w14:paraId="5EBFD5DA"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zloraba položaja ali zaupanja pri gospodarski dejavnosti (240. člen KZ-1),</w:t>
      </w:r>
    </w:p>
    <w:p w14:paraId="007C00F0"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nedovoljeno sprejemanje daril (241. člen KZ-1),</w:t>
      </w:r>
    </w:p>
    <w:p w14:paraId="303CAA84"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nedovoljeno dajanje daril (242. člen KZ</w:t>
      </w:r>
      <w:r>
        <w:rPr>
          <w:rFonts w:ascii="Verdana" w:eastAsia="Times New Roman" w:hAnsi="Verdana" w:cs="Arial"/>
          <w:kern w:val="0"/>
          <w:sz w:val="18"/>
          <w:szCs w:val="18"/>
          <w:lang w:eastAsia="sl-SI"/>
        </w:rPr>
        <w:t>-1),</w:t>
      </w:r>
    </w:p>
    <w:p w14:paraId="22664DB1"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ponarejanje denarja (243. člen KZ-1),</w:t>
      </w:r>
    </w:p>
    <w:p w14:paraId="49BF4612"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lastRenderedPageBreak/>
        <w:t>ponarejanje in uporaba ponarejenih vrednotnic ali vrednostnih papirjev (244. člen KZ-1),</w:t>
      </w:r>
    </w:p>
    <w:p w14:paraId="49EFFCAA"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pranje denarja (245. člen KZ-1),</w:t>
      </w:r>
    </w:p>
    <w:p w14:paraId="16BCD8EE"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zloraba negotovinskega plačilnega sredstva (246. člen KZ-1),</w:t>
      </w:r>
    </w:p>
    <w:p w14:paraId="65DAEDC3"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uporaba ponarejenega negotovi</w:t>
      </w:r>
      <w:r>
        <w:rPr>
          <w:rFonts w:ascii="Verdana" w:eastAsia="Times New Roman" w:hAnsi="Verdana" w:cs="Arial"/>
          <w:kern w:val="0"/>
          <w:sz w:val="18"/>
          <w:szCs w:val="18"/>
          <w:lang w:eastAsia="sl-SI"/>
        </w:rPr>
        <w:t>nskega plačilnega sredstva (247. člen KZ-1),</w:t>
      </w:r>
    </w:p>
    <w:p w14:paraId="1AE040BC"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izdelava, pridobitev in odtujitev pripomočkov za ponarejanje (248. člen KZ-1),</w:t>
      </w:r>
    </w:p>
    <w:p w14:paraId="28203F8B"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davčna zatajitev (249. člen KZ-1),</w:t>
      </w:r>
    </w:p>
    <w:p w14:paraId="783289C4"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tihotapstvo (250. člen KZ-1),</w:t>
      </w:r>
    </w:p>
    <w:p w14:paraId="45DC0EFA"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xml:space="preserve"> zloraba uradnega položaja ali uradnih pravic </w:t>
      </w:r>
      <w:r>
        <w:rPr>
          <w:rFonts w:ascii="Verdana" w:eastAsia="Times New Roman" w:hAnsi="Verdana" w:cs="Arial"/>
          <w:kern w:val="0"/>
          <w:sz w:val="18"/>
          <w:szCs w:val="18"/>
          <w:lang w:eastAsia="sl-SI"/>
        </w:rPr>
        <w:t>(257. člen KZ-1),</w:t>
      </w:r>
    </w:p>
    <w:p w14:paraId="26376084"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oškodovanje javnih sredstev (257.a člen KZ-1),</w:t>
      </w:r>
    </w:p>
    <w:p w14:paraId="357E7DAC"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izdaja tajnih podatkov (260. člen KZ-1),</w:t>
      </w:r>
    </w:p>
    <w:p w14:paraId="50A80188"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jemanje podkupnine (261. člen KZ-1),</w:t>
      </w:r>
    </w:p>
    <w:p w14:paraId="584F9446"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dajanje podkupnine (262. člen KZ-1),</w:t>
      </w:r>
    </w:p>
    <w:p w14:paraId="7FF82169"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sprejemanje koristi za nezakonito posredovanje (263. člen KZ-1),</w:t>
      </w:r>
    </w:p>
    <w:p w14:paraId="6D26AD22"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dajanje daril za nezakonito posredovanje (264. člen KZ-1),</w:t>
      </w:r>
    </w:p>
    <w:p w14:paraId="7FCCD215" w14:textId="77777777" w:rsidR="0030304F" w:rsidRDefault="007F16BA">
      <w:pPr>
        <w:pStyle w:val="Odstavekseznama"/>
        <w:numPr>
          <w:ilvl w:val="0"/>
          <w:numId w:val="21"/>
        </w:numPr>
        <w:shd w:val="clear" w:color="auto" w:fill="FFFFFF"/>
        <w:suppressAutoHyphens w:val="0"/>
        <w:textAlignment w:val="auto"/>
        <w:rPr>
          <w:rFonts w:ascii="Verdana" w:eastAsia="Times New Roman" w:hAnsi="Verdana" w:cs="Arial"/>
          <w:kern w:val="0"/>
          <w:sz w:val="18"/>
          <w:szCs w:val="18"/>
          <w:lang w:eastAsia="sl-SI"/>
        </w:rPr>
      </w:pPr>
      <w:r>
        <w:rPr>
          <w:rFonts w:ascii="Verdana" w:eastAsia="Times New Roman" w:hAnsi="Verdana" w:cs="Arial"/>
          <w:kern w:val="0"/>
          <w:sz w:val="18"/>
          <w:szCs w:val="18"/>
          <w:lang w:eastAsia="sl-SI"/>
        </w:rPr>
        <w:t> hudodelsko združevanje (294. člen KZ-1).</w:t>
      </w:r>
    </w:p>
    <w:p w14:paraId="6FA45CA6" w14:textId="77777777" w:rsidR="0030304F" w:rsidRDefault="0030304F">
      <w:pPr>
        <w:widowControl/>
        <w:spacing w:after="0" w:line="276" w:lineRule="auto"/>
        <w:ind w:left="1416"/>
        <w:jc w:val="both"/>
        <w:rPr>
          <w:rFonts w:ascii="Verdana" w:eastAsia="Calibri" w:hAnsi="Verdana" w:cs="Arial"/>
          <w:sz w:val="18"/>
          <w:szCs w:val="18"/>
          <w:lang w:eastAsia="zh-CN"/>
        </w:rPr>
      </w:pPr>
    </w:p>
    <w:p w14:paraId="0F83313D" w14:textId="77777777" w:rsidR="0030304F" w:rsidRDefault="007F16BA">
      <w:pPr>
        <w:widowControl/>
        <w:spacing w:after="0" w:line="276" w:lineRule="auto"/>
        <w:ind w:left="720"/>
        <w:jc w:val="both"/>
        <w:rPr>
          <w:rFonts w:ascii="Verdana" w:eastAsia="Calibri" w:hAnsi="Verdana" w:cs="Arial"/>
          <w:sz w:val="18"/>
          <w:szCs w:val="18"/>
          <w:u w:val="single"/>
          <w:lang w:eastAsia="zh-CN"/>
        </w:rPr>
      </w:pPr>
      <w:r>
        <w:rPr>
          <w:rFonts w:ascii="Verdana" w:eastAsia="Calibri" w:hAnsi="Verdana" w:cs="Arial"/>
          <w:sz w:val="18"/>
          <w:szCs w:val="18"/>
          <w:u w:val="single"/>
          <w:lang w:eastAsia="zh-CN"/>
        </w:rPr>
        <w:t>Dokazilo (o neobstoju razloga za izključitev):</w:t>
      </w:r>
    </w:p>
    <w:p w14:paraId="3704980C" w14:textId="77777777" w:rsidR="0030304F" w:rsidRDefault="007F16BA">
      <w:pPr>
        <w:pStyle w:val="Odstavekseznama"/>
        <w:numPr>
          <w:ilvl w:val="0"/>
          <w:numId w:val="19"/>
        </w:numPr>
        <w:rPr>
          <w:rFonts w:ascii="Verdana" w:hAnsi="Verdana" w:cs="Arial"/>
          <w:sz w:val="18"/>
          <w:szCs w:val="18"/>
        </w:rPr>
      </w:pPr>
      <w:r>
        <w:rPr>
          <w:rFonts w:ascii="Verdana" w:hAnsi="Verdana" w:cs="Arial"/>
          <w:b/>
          <w:sz w:val="18"/>
          <w:szCs w:val="18"/>
        </w:rPr>
        <w:t xml:space="preserve">Izpolnjen obrazec ESPD </w:t>
      </w:r>
      <w:r>
        <w:rPr>
          <w:rFonts w:ascii="Verdana" w:hAnsi="Verdana" w:cs="Arial"/>
          <w:sz w:val="18"/>
          <w:szCs w:val="18"/>
        </w:rPr>
        <w:t>(za vse gospodarske subjekte v ponudbi; v delu II.B obrazca ESPD je zaželena navedba</w:t>
      </w:r>
      <w:r>
        <w:rPr>
          <w:rFonts w:ascii="Verdana" w:hAnsi="Verdana" w:cs="Arial"/>
          <w:sz w:val="18"/>
          <w:szCs w:val="18"/>
        </w:rPr>
        <w:t xml:space="preserve"> EMŠO številk vseh fizičnih oseb gospodarskih subjektov iz prvega odstavka 75. člena ZJN-3, ki so slovenski državljani).</w:t>
      </w:r>
    </w:p>
    <w:p w14:paraId="4649E89D" w14:textId="77777777" w:rsidR="0030304F" w:rsidRDefault="0030304F">
      <w:pPr>
        <w:widowControl/>
        <w:spacing w:after="0" w:line="276" w:lineRule="auto"/>
        <w:ind w:left="1276"/>
        <w:jc w:val="both"/>
        <w:rPr>
          <w:rFonts w:ascii="Verdana" w:eastAsia="Calibri" w:hAnsi="Verdana" w:cs="Arial"/>
          <w:sz w:val="18"/>
          <w:szCs w:val="18"/>
          <w:lang w:eastAsia="zh-CN"/>
        </w:rPr>
      </w:pPr>
    </w:p>
    <w:p w14:paraId="1C6DAA3A" w14:textId="77777777" w:rsidR="0030304F" w:rsidRDefault="007F16BA">
      <w:pPr>
        <w:widowControl/>
        <w:numPr>
          <w:ilvl w:val="0"/>
          <w:numId w:val="8"/>
        </w:numPr>
        <w:spacing w:after="0" w:line="276" w:lineRule="auto"/>
        <w:jc w:val="both"/>
        <w:rPr>
          <w:rFonts w:ascii="Verdana" w:eastAsia="Calibri" w:hAnsi="Verdana" w:cs="Arial"/>
          <w:sz w:val="18"/>
          <w:szCs w:val="18"/>
          <w:lang w:eastAsia="zh-CN"/>
        </w:rPr>
      </w:pPr>
      <w:r>
        <w:rPr>
          <w:rFonts w:ascii="Verdana" w:eastAsia="Calibri" w:hAnsi="Verdana" w:cs="Arial"/>
          <w:sz w:val="18"/>
          <w:szCs w:val="18"/>
          <w:lang w:eastAsia="zh-CN"/>
        </w:rPr>
        <w:t>Gospodarski subjekt ne izpolnjuje obveznih dajatev in drugih denarnih nedavčnih obveznosti v skladu z zakonom, ki ureja finančno uprav</w:t>
      </w:r>
      <w:r>
        <w:rPr>
          <w:rFonts w:ascii="Verdana" w:eastAsia="Calibri" w:hAnsi="Verdana" w:cs="Arial"/>
          <w:sz w:val="18"/>
          <w:szCs w:val="18"/>
          <w:lang w:eastAsia="zh-CN"/>
        </w:rPr>
        <w:t>o, ki jih pobira davčni organ v skladu s predpisi države, v kateri ima sedež, ali predpisi države naročnika. Šteje se, da gospodarski subjekt ne izpolnjuje obveznosti iz prejšnjega stavka tudi, če nima predloženih vseh obračunov davčnih odtegljajev za doho</w:t>
      </w:r>
      <w:r>
        <w:rPr>
          <w:rFonts w:ascii="Verdana" w:eastAsia="Calibri" w:hAnsi="Verdana" w:cs="Arial"/>
          <w:sz w:val="18"/>
          <w:szCs w:val="18"/>
          <w:lang w:eastAsia="zh-CN"/>
        </w:rPr>
        <w:t xml:space="preserve">dke iz delovnega razmerja za obdobje zadnjih petih let do </w:t>
      </w:r>
      <w:r>
        <w:rPr>
          <w:rFonts w:ascii="Verdana" w:eastAsia="Calibri" w:hAnsi="Verdana" w:cs="Arial"/>
          <w:color w:val="000000" w:themeColor="text1"/>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w:t>
      </w:r>
      <w:r>
        <w:rPr>
          <w:rFonts w:ascii="Verdana" w:eastAsia="Calibri" w:hAnsi="Verdana" w:cs="Arial"/>
          <w:color w:val="000000" w:themeColor="text1"/>
          <w:sz w:val="18"/>
          <w:szCs w:val="18"/>
          <w:shd w:val="clear" w:color="auto" w:fill="FFFFFF"/>
          <w:lang w:eastAsia="zh-CN"/>
        </w:rPr>
        <w:t>e davčnih odtegljajev za dohodke iz delovnega razmerja za obdobje zadnjih pet let do roka za oddajo ponudbe</w:t>
      </w:r>
      <w:r>
        <w:rPr>
          <w:rFonts w:ascii="Verdana" w:eastAsia="Calibri" w:hAnsi="Verdana" w:cs="Arial"/>
          <w:sz w:val="18"/>
          <w:szCs w:val="18"/>
          <w:lang w:eastAsia="zh-CN"/>
        </w:rPr>
        <w:t xml:space="preserve"> (drugi odstavek 75. člena ZJN-3).</w:t>
      </w:r>
    </w:p>
    <w:p w14:paraId="362828B8" w14:textId="77777777" w:rsidR="0030304F" w:rsidRDefault="0030304F">
      <w:pPr>
        <w:widowControl/>
        <w:spacing w:after="0" w:line="276" w:lineRule="auto"/>
        <w:ind w:left="720"/>
        <w:jc w:val="both"/>
        <w:rPr>
          <w:rFonts w:ascii="Verdana" w:eastAsia="Calibri" w:hAnsi="Verdana" w:cs="Arial"/>
          <w:sz w:val="18"/>
          <w:szCs w:val="18"/>
          <w:lang w:eastAsia="zh-CN"/>
        </w:rPr>
      </w:pPr>
    </w:p>
    <w:p w14:paraId="3DAEF6C8" w14:textId="77777777" w:rsidR="0030304F" w:rsidRDefault="007F16BA">
      <w:pPr>
        <w:widowControl/>
        <w:spacing w:after="0" w:line="276" w:lineRule="auto"/>
        <w:ind w:left="720"/>
        <w:jc w:val="both"/>
        <w:rPr>
          <w:rFonts w:ascii="Verdana" w:eastAsia="Calibri" w:hAnsi="Verdana" w:cs="Arial"/>
          <w:sz w:val="18"/>
          <w:szCs w:val="18"/>
          <w:u w:val="single"/>
          <w:lang w:eastAsia="zh-CN"/>
        </w:rPr>
      </w:pPr>
      <w:r>
        <w:rPr>
          <w:rFonts w:ascii="Verdana" w:eastAsia="Calibri" w:hAnsi="Verdana" w:cs="Arial"/>
          <w:sz w:val="18"/>
          <w:szCs w:val="18"/>
          <w:u w:val="single"/>
          <w:lang w:eastAsia="zh-CN"/>
        </w:rPr>
        <w:t>Dokazilo (o neobstoju razloga za izključitev):</w:t>
      </w:r>
    </w:p>
    <w:p w14:paraId="7C3E2B9F" w14:textId="77777777" w:rsidR="0030304F" w:rsidRDefault="007F16BA">
      <w:pPr>
        <w:pStyle w:val="Odstavekseznama"/>
        <w:numPr>
          <w:ilvl w:val="0"/>
          <w:numId w:val="18"/>
        </w:numPr>
        <w:rPr>
          <w:rFonts w:ascii="Verdana" w:hAnsi="Verdana" w:cs="Arial"/>
          <w:sz w:val="18"/>
          <w:szCs w:val="18"/>
          <w:u w:val="single"/>
        </w:rPr>
      </w:pPr>
      <w:r>
        <w:rPr>
          <w:rFonts w:ascii="Verdana" w:hAnsi="Verdana" w:cs="Arial"/>
          <w:b/>
          <w:sz w:val="18"/>
          <w:szCs w:val="18"/>
        </w:rPr>
        <w:t xml:space="preserve">Izpolnjen obrazec ESPD </w:t>
      </w:r>
      <w:r>
        <w:rPr>
          <w:rFonts w:ascii="Verdana" w:hAnsi="Verdana" w:cs="Arial"/>
          <w:sz w:val="18"/>
          <w:szCs w:val="18"/>
        </w:rPr>
        <w:t xml:space="preserve">(za vse gospodarske subjekte v </w:t>
      </w:r>
      <w:r>
        <w:rPr>
          <w:rFonts w:ascii="Verdana" w:hAnsi="Verdana" w:cs="Arial"/>
          <w:sz w:val="18"/>
          <w:szCs w:val="18"/>
        </w:rPr>
        <w:t>ponudbi).</w:t>
      </w:r>
    </w:p>
    <w:p w14:paraId="781C7236" w14:textId="77777777" w:rsidR="0030304F" w:rsidRDefault="0030304F">
      <w:pPr>
        <w:widowControl/>
        <w:spacing w:after="0" w:line="276" w:lineRule="auto"/>
        <w:ind w:right="6"/>
        <w:jc w:val="both"/>
        <w:rPr>
          <w:rFonts w:ascii="Verdana" w:eastAsia="Calibri" w:hAnsi="Verdana" w:cs="Arial"/>
          <w:sz w:val="18"/>
          <w:szCs w:val="18"/>
          <w:lang w:eastAsia="zh-CN"/>
        </w:rPr>
      </w:pPr>
    </w:p>
    <w:p w14:paraId="765680C4" w14:textId="77777777" w:rsidR="0030304F" w:rsidRDefault="007F16BA">
      <w:pPr>
        <w:widowControl/>
        <w:numPr>
          <w:ilvl w:val="0"/>
          <w:numId w:val="8"/>
        </w:numPr>
        <w:spacing w:after="0" w:line="276" w:lineRule="auto"/>
        <w:jc w:val="both"/>
        <w:rPr>
          <w:rFonts w:ascii="Verdana" w:eastAsia="Calibri" w:hAnsi="Verdana" w:cs="Arial"/>
          <w:sz w:val="18"/>
          <w:szCs w:val="18"/>
          <w:lang w:eastAsia="zh-CN"/>
        </w:rPr>
      </w:pPr>
      <w:r>
        <w:rPr>
          <w:rFonts w:ascii="Verdana" w:eastAsia="Calibri" w:hAnsi="Verdana" w:cs="Arial"/>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w:t>
      </w:r>
      <w:r>
        <w:rPr>
          <w:rFonts w:ascii="Verdana" w:eastAsia="Calibri" w:hAnsi="Verdana" w:cs="Arial"/>
          <w:sz w:val="18"/>
          <w:szCs w:val="18"/>
          <w:lang w:eastAsia="zh-CN"/>
        </w:rPr>
        <w:t>rtega odstavka 75. člena ZJN-3).</w:t>
      </w:r>
    </w:p>
    <w:p w14:paraId="6F96E8D8" w14:textId="77777777" w:rsidR="0030304F" w:rsidRDefault="0030304F">
      <w:pPr>
        <w:widowControl/>
        <w:spacing w:after="0" w:line="276" w:lineRule="auto"/>
        <w:ind w:left="720"/>
        <w:jc w:val="both"/>
        <w:rPr>
          <w:rFonts w:ascii="Verdana" w:eastAsia="Calibri" w:hAnsi="Verdana" w:cs="Arial"/>
          <w:sz w:val="18"/>
          <w:szCs w:val="18"/>
          <w:lang w:eastAsia="zh-CN"/>
        </w:rPr>
      </w:pPr>
    </w:p>
    <w:p w14:paraId="0B6F9A3D" w14:textId="77777777" w:rsidR="0030304F" w:rsidRDefault="007F16BA">
      <w:pPr>
        <w:widowControl/>
        <w:spacing w:after="0" w:line="276" w:lineRule="auto"/>
        <w:ind w:left="720"/>
        <w:jc w:val="both"/>
        <w:rPr>
          <w:rFonts w:ascii="Verdana" w:eastAsia="Calibri" w:hAnsi="Verdana" w:cs="Arial"/>
          <w:sz w:val="18"/>
          <w:szCs w:val="18"/>
          <w:u w:val="single"/>
          <w:lang w:eastAsia="zh-CN"/>
        </w:rPr>
      </w:pPr>
      <w:r>
        <w:rPr>
          <w:rFonts w:ascii="Verdana" w:eastAsia="Calibri" w:hAnsi="Verdana" w:cs="Arial"/>
          <w:sz w:val="18"/>
          <w:szCs w:val="18"/>
          <w:u w:val="single"/>
          <w:lang w:eastAsia="zh-CN"/>
        </w:rPr>
        <w:t>Dokazilo (o neobstoju razloga za izključitev):</w:t>
      </w:r>
    </w:p>
    <w:p w14:paraId="537CBBB3" w14:textId="77777777" w:rsidR="0030304F" w:rsidRDefault="007F16BA">
      <w:pPr>
        <w:pStyle w:val="Odstavekseznama"/>
        <w:numPr>
          <w:ilvl w:val="0"/>
          <w:numId w:val="17"/>
        </w:numPr>
        <w:rPr>
          <w:rFonts w:ascii="Verdana" w:hAnsi="Verdana" w:cs="Arial"/>
          <w:sz w:val="18"/>
          <w:szCs w:val="18"/>
        </w:rPr>
      </w:pPr>
      <w:r>
        <w:rPr>
          <w:rFonts w:ascii="Verdana" w:hAnsi="Verdana" w:cs="Arial"/>
          <w:b/>
          <w:sz w:val="18"/>
          <w:szCs w:val="18"/>
        </w:rPr>
        <w:t xml:space="preserve">Izpolnjen obrazec ESPD </w:t>
      </w:r>
      <w:r>
        <w:rPr>
          <w:rFonts w:ascii="Verdana" w:hAnsi="Verdana" w:cs="Arial"/>
          <w:sz w:val="18"/>
          <w:szCs w:val="18"/>
        </w:rPr>
        <w:t>(za vse gospodarske subjekte v ponudbi).</w:t>
      </w:r>
    </w:p>
    <w:p w14:paraId="73399BF0" w14:textId="77777777" w:rsidR="0030304F" w:rsidRDefault="0030304F">
      <w:pPr>
        <w:widowControl/>
        <w:spacing w:after="0" w:line="276" w:lineRule="auto"/>
        <w:ind w:left="720"/>
        <w:jc w:val="both"/>
        <w:rPr>
          <w:rFonts w:ascii="Verdana" w:eastAsia="Calibri" w:hAnsi="Verdana" w:cs="Arial"/>
          <w:sz w:val="18"/>
          <w:szCs w:val="18"/>
          <w:lang w:eastAsia="zh-CN"/>
        </w:rPr>
      </w:pPr>
    </w:p>
    <w:p w14:paraId="04204532" w14:textId="77777777" w:rsidR="0030304F" w:rsidRDefault="007F16BA">
      <w:pPr>
        <w:widowControl/>
        <w:numPr>
          <w:ilvl w:val="0"/>
          <w:numId w:val="8"/>
        </w:numPr>
        <w:spacing w:after="0" w:line="276" w:lineRule="auto"/>
        <w:jc w:val="both"/>
        <w:rPr>
          <w:rFonts w:ascii="Verdana" w:eastAsia="Calibri" w:hAnsi="Verdana" w:cs="Arial"/>
          <w:sz w:val="18"/>
          <w:szCs w:val="18"/>
          <w:lang w:eastAsia="zh-CN"/>
        </w:rPr>
      </w:pPr>
      <w:r>
        <w:rPr>
          <w:rFonts w:ascii="Verdana" w:eastAsia="Calibri" w:hAnsi="Verdana" w:cs="Arial"/>
          <w:sz w:val="18"/>
          <w:szCs w:val="18"/>
          <w:lang w:eastAsia="zh-CN"/>
        </w:rPr>
        <w:t>V</w:t>
      </w:r>
      <w:r>
        <w:rPr>
          <w:rFonts w:ascii="Verdana" w:eastAsia="Calibri" w:hAnsi="Verdana" w:cs="Arial"/>
          <w:color w:val="000000" w:themeColor="text1"/>
          <w:sz w:val="18"/>
          <w:szCs w:val="18"/>
          <w:lang w:eastAsia="zh-CN"/>
        </w:rPr>
        <w:t xml:space="preserve"> zadnjih treh letih pred potekom roka za oddajo ponudb je </w:t>
      </w:r>
      <w:r>
        <w:rPr>
          <w:rFonts w:ascii="Verdana" w:eastAsia="Calibri" w:hAnsi="Verdana" w:cs="Arial"/>
          <w:color w:val="000000" w:themeColor="text1"/>
          <w:sz w:val="18"/>
          <w:szCs w:val="18"/>
          <w:shd w:val="clear" w:color="auto" w:fill="FFFFFF"/>
          <w:lang w:eastAsia="zh-CN"/>
        </w:rPr>
        <w:t>pristojni organ Republike Slovenije ali druge držav</w:t>
      </w:r>
      <w:r>
        <w:rPr>
          <w:rFonts w:ascii="Verdana" w:eastAsia="Calibri" w:hAnsi="Verdana" w:cs="Arial"/>
          <w:color w:val="000000" w:themeColor="text1"/>
          <w:sz w:val="18"/>
          <w:szCs w:val="18"/>
          <w:shd w:val="clear" w:color="auto" w:fill="FFFFFF"/>
          <w:lang w:eastAsia="zh-CN"/>
        </w:rPr>
        <w:t>e članice ali tretje države pri gospodarskem subjektu ugotovil najmanj dve kršitvi</w:t>
      </w:r>
      <w:r>
        <w:rPr>
          <w:rFonts w:ascii="Verdana" w:eastAsia="Calibri" w:hAnsi="Verdana" w:cs="Arial"/>
          <w:color w:val="000000" w:themeColor="text1"/>
          <w:sz w:val="18"/>
          <w:szCs w:val="18"/>
          <w:lang w:eastAsia="zh-CN"/>
        </w:rPr>
        <w:t xml:space="preserve"> v zvezi s plačilom za delo,</w:t>
      </w:r>
      <w:r>
        <w:rPr>
          <w:rFonts w:ascii="Verdana" w:eastAsia="Calibri" w:hAnsi="Verdana" w:cs="Arial"/>
          <w:color w:val="000000" w:themeColor="text1"/>
          <w:sz w:val="18"/>
          <w:szCs w:val="18"/>
          <w:shd w:val="clear" w:color="auto" w:fill="FFFFFF"/>
          <w:lang w:eastAsia="zh-CN"/>
        </w:rPr>
        <w:t xml:space="preserve"> delovnim časom, počitki, opravljanjem dela na podlagi pogodb civilnega prava kljub obstoju elementov delovnega razmerja ali v zvezi z zaposlovanj</w:t>
      </w:r>
      <w:r>
        <w:rPr>
          <w:rFonts w:ascii="Verdana" w:eastAsia="Calibri" w:hAnsi="Verdana" w:cs="Arial"/>
          <w:color w:val="000000" w:themeColor="text1"/>
          <w:sz w:val="18"/>
          <w:szCs w:val="18"/>
          <w:shd w:val="clear" w:color="auto" w:fill="FFFFFF"/>
          <w:lang w:eastAsia="zh-CN"/>
        </w:rPr>
        <w:t>em na črno, za kateri mu je bila s pravnomočno odločitvijo ali več pravnomočnimi odločitvami izrečena globa za prekršek</w:t>
      </w:r>
      <w:r>
        <w:rPr>
          <w:rFonts w:ascii="Verdana" w:eastAsia="Calibri" w:hAnsi="Verdana" w:cs="Arial"/>
          <w:sz w:val="18"/>
          <w:szCs w:val="18"/>
          <w:lang w:eastAsia="zh-CN"/>
        </w:rPr>
        <w:t xml:space="preserve"> (točka b četrtega odstavka 75. člena ZJN-3).</w:t>
      </w:r>
    </w:p>
    <w:p w14:paraId="650B3E24" w14:textId="77777777" w:rsidR="0030304F" w:rsidRDefault="0030304F">
      <w:pPr>
        <w:widowControl/>
        <w:spacing w:after="0" w:line="276" w:lineRule="auto"/>
        <w:ind w:left="720"/>
        <w:jc w:val="both"/>
        <w:rPr>
          <w:rFonts w:ascii="Verdana" w:eastAsia="Calibri" w:hAnsi="Verdana" w:cs="Arial"/>
          <w:sz w:val="18"/>
          <w:szCs w:val="18"/>
          <w:lang w:eastAsia="zh-CN"/>
        </w:rPr>
      </w:pPr>
    </w:p>
    <w:p w14:paraId="7B5BE702" w14:textId="77777777" w:rsidR="0030304F" w:rsidRDefault="007F16BA">
      <w:pPr>
        <w:widowControl/>
        <w:spacing w:after="0" w:line="276" w:lineRule="auto"/>
        <w:ind w:left="720"/>
        <w:jc w:val="both"/>
        <w:rPr>
          <w:rFonts w:ascii="Verdana" w:eastAsia="Calibri" w:hAnsi="Verdana" w:cs="Arial"/>
          <w:sz w:val="18"/>
          <w:szCs w:val="18"/>
          <w:u w:val="single"/>
          <w:lang w:eastAsia="zh-CN"/>
        </w:rPr>
      </w:pPr>
      <w:r>
        <w:rPr>
          <w:rFonts w:ascii="Verdana" w:eastAsia="Calibri" w:hAnsi="Verdana" w:cs="Arial"/>
          <w:sz w:val="18"/>
          <w:szCs w:val="18"/>
          <w:u w:val="single"/>
          <w:lang w:eastAsia="zh-CN"/>
        </w:rPr>
        <w:t>Dokazilo (o neobstoju razloga za izključitev):</w:t>
      </w:r>
    </w:p>
    <w:p w14:paraId="0FBA2234" w14:textId="77777777" w:rsidR="0030304F" w:rsidRDefault="007F16BA">
      <w:pPr>
        <w:pStyle w:val="Odstavekseznama"/>
        <w:numPr>
          <w:ilvl w:val="0"/>
          <w:numId w:val="16"/>
        </w:numPr>
        <w:rPr>
          <w:rFonts w:ascii="Verdana" w:hAnsi="Verdana" w:cs="Arial"/>
          <w:sz w:val="18"/>
          <w:szCs w:val="18"/>
        </w:rPr>
      </w:pPr>
      <w:r>
        <w:rPr>
          <w:rFonts w:ascii="Verdana" w:hAnsi="Verdana" w:cs="Arial"/>
          <w:b/>
          <w:sz w:val="18"/>
          <w:szCs w:val="18"/>
        </w:rPr>
        <w:t xml:space="preserve">Izpolnjen obrazec ESPD </w:t>
      </w:r>
      <w:r>
        <w:rPr>
          <w:rFonts w:ascii="Verdana" w:hAnsi="Verdana" w:cs="Arial"/>
          <w:sz w:val="18"/>
          <w:szCs w:val="18"/>
        </w:rPr>
        <w:t>(za vse gospodarske subjekte v ponudbi).</w:t>
      </w:r>
    </w:p>
    <w:p w14:paraId="72BEDCB6" w14:textId="77777777" w:rsidR="0030304F" w:rsidRDefault="0030304F">
      <w:pPr>
        <w:widowControl/>
        <w:spacing w:after="0" w:line="276" w:lineRule="auto"/>
        <w:ind w:left="1276"/>
        <w:jc w:val="both"/>
        <w:rPr>
          <w:rFonts w:ascii="Verdana" w:eastAsia="Calibri" w:hAnsi="Verdana" w:cs="Arial"/>
          <w:sz w:val="18"/>
          <w:szCs w:val="18"/>
          <w:lang w:eastAsia="zh-CN"/>
        </w:rPr>
      </w:pPr>
    </w:p>
    <w:p w14:paraId="1F261852" w14:textId="77777777" w:rsidR="0030304F" w:rsidRDefault="007F16BA">
      <w:pPr>
        <w:widowControl/>
        <w:numPr>
          <w:ilvl w:val="0"/>
          <w:numId w:val="8"/>
        </w:numPr>
        <w:spacing w:after="0" w:line="276" w:lineRule="auto"/>
        <w:jc w:val="both"/>
        <w:rPr>
          <w:rFonts w:ascii="Verdana" w:eastAsia="Calibri" w:hAnsi="Verdana" w:cs="Arial"/>
          <w:sz w:val="18"/>
          <w:szCs w:val="18"/>
          <w:lang w:eastAsia="zh-CN"/>
        </w:rPr>
      </w:pPr>
      <w:r>
        <w:rPr>
          <w:rFonts w:ascii="Verdana" w:eastAsia="Calibri" w:hAnsi="Verdana" w:cs="Arial"/>
          <w:sz w:val="18"/>
          <w:szCs w:val="18"/>
          <w:lang w:eastAsia="zh-CN"/>
        </w:rPr>
        <w:t>Gospodarski subjekt zagotavlja, da:</w:t>
      </w:r>
    </w:p>
    <w:p w14:paraId="137FD257" w14:textId="77777777" w:rsidR="0030304F" w:rsidRDefault="007F16BA">
      <w:pPr>
        <w:pStyle w:val="Odstavekseznama"/>
        <w:numPr>
          <w:ilvl w:val="0"/>
          <w:numId w:val="16"/>
        </w:numPr>
        <w:rPr>
          <w:rFonts w:ascii="Verdana" w:hAnsi="Verdana" w:cs="Arial"/>
          <w:sz w:val="18"/>
          <w:szCs w:val="18"/>
        </w:rPr>
      </w:pPr>
      <w:r>
        <w:rPr>
          <w:rFonts w:ascii="Verdana" w:hAnsi="Verdana" w:cs="Arial"/>
          <w:sz w:val="18"/>
          <w:szCs w:val="18"/>
        </w:rPr>
        <w:t>ne krši obveznosti iz drugega odstavka 3. člena ZJN-3 (obveznosti na področju okoljskega, socialnega in delovnega prava);</w:t>
      </w:r>
    </w:p>
    <w:p w14:paraId="29B51133" w14:textId="77777777" w:rsidR="0030304F" w:rsidRDefault="007F16BA">
      <w:pPr>
        <w:pStyle w:val="Odstavekseznama"/>
        <w:numPr>
          <w:ilvl w:val="0"/>
          <w:numId w:val="16"/>
        </w:numPr>
        <w:rPr>
          <w:rFonts w:ascii="Verdana" w:hAnsi="Verdana" w:cs="Arial"/>
          <w:sz w:val="18"/>
          <w:szCs w:val="18"/>
        </w:rPr>
      </w:pPr>
      <w:r>
        <w:rPr>
          <w:rFonts w:ascii="Verdana" w:hAnsi="Verdana" w:cs="Arial"/>
          <w:sz w:val="18"/>
          <w:szCs w:val="18"/>
        </w:rPr>
        <w:lastRenderedPageBreak/>
        <w:t xml:space="preserve">se nad gospodarskim </w:t>
      </w:r>
      <w:r>
        <w:rPr>
          <w:rFonts w:ascii="Verdana" w:hAnsi="Verdana" w:cs="Arial"/>
          <w:sz w:val="18"/>
          <w:szCs w:val="18"/>
        </w:rPr>
        <w:t>subjektom ni začel postopek zaradi insolventnosti ali prisilnega prenehanja po zakonu, ki ureja postopek zaradi insolventnosti in prisilnega prenehanja, postopek likvidacije po zakonu, ki ureja gospodarske družbe, njegova sredstva ali poslovanje ne upravlj</w:t>
      </w:r>
      <w:r>
        <w:rPr>
          <w:rFonts w:ascii="Verdana" w:hAnsi="Verdana" w:cs="Arial"/>
          <w:sz w:val="18"/>
          <w:szCs w:val="18"/>
        </w:rPr>
        <w:t>a upravitelj ali sodišče, njegove poslovne dejavnosti niso začasno ustavljene, v skladu s predpisi druge države se nad njim ni začel postopek in ni nastal položaj z enakimi pravnimi posledicami;</w:t>
      </w:r>
    </w:p>
    <w:p w14:paraId="226190D8" w14:textId="77777777" w:rsidR="0030304F" w:rsidRDefault="007F16BA">
      <w:pPr>
        <w:pStyle w:val="Odstavekseznama"/>
        <w:numPr>
          <w:ilvl w:val="0"/>
          <w:numId w:val="16"/>
        </w:numPr>
        <w:rPr>
          <w:rFonts w:ascii="Verdana" w:hAnsi="Verdana" w:cs="Arial"/>
          <w:sz w:val="18"/>
          <w:szCs w:val="18"/>
        </w:rPr>
      </w:pPr>
      <w:r>
        <w:rPr>
          <w:rFonts w:ascii="Verdana" w:hAnsi="Verdana" w:cs="Arial"/>
          <w:sz w:val="18"/>
          <w:szCs w:val="18"/>
        </w:rPr>
        <w:t>ni zagrešil hujšo kršitev poklicnih pravil, zaradi česar je o</w:t>
      </w:r>
      <w:r>
        <w:rPr>
          <w:rFonts w:ascii="Verdana" w:hAnsi="Verdana" w:cs="Arial"/>
          <w:sz w:val="18"/>
          <w:szCs w:val="18"/>
        </w:rPr>
        <w:t>majana njegova integriteta;</w:t>
      </w:r>
    </w:p>
    <w:p w14:paraId="13FE749B" w14:textId="77777777" w:rsidR="0030304F" w:rsidRDefault="007F16BA">
      <w:pPr>
        <w:pStyle w:val="Odstavekseznama"/>
        <w:numPr>
          <w:ilvl w:val="0"/>
          <w:numId w:val="16"/>
        </w:numPr>
        <w:rPr>
          <w:rFonts w:ascii="Verdana" w:hAnsi="Verdana" w:cs="Arial"/>
          <w:sz w:val="18"/>
          <w:szCs w:val="18"/>
        </w:rPr>
      </w:pPr>
      <w:r>
        <w:rPr>
          <w:rFonts w:ascii="Verdana" w:hAnsi="Verdana" w:cs="Arial"/>
          <w:sz w:val="18"/>
          <w:szCs w:val="18"/>
        </w:rPr>
        <w:t>se pri gospodarskem subjektu pri prejšnji pogodbi o izvedbi javnega naročila ali prejšnji koncesijski pogodbi, sklenjeni z naročnikom, niso pokazale precejšnje ali stalne pomanjkljivosti pri izpolnjevanju ključne obveznosti, zar</w:t>
      </w:r>
      <w:r>
        <w:rPr>
          <w:rFonts w:ascii="Verdana" w:hAnsi="Verdana" w:cs="Arial"/>
          <w:sz w:val="18"/>
          <w:szCs w:val="18"/>
        </w:rPr>
        <w:t>adi česar je naročnik predčasno odstopil od prejšnjega naročila oziroma pogodbe ali uveljavljal odškodnino ter niso bile izvedene druge primerljive sankcije;</w:t>
      </w:r>
    </w:p>
    <w:p w14:paraId="23CC1263" w14:textId="77777777" w:rsidR="0030304F" w:rsidRDefault="0030304F">
      <w:pPr>
        <w:widowControl/>
        <w:spacing w:after="0" w:line="276" w:lineRule="auto"/>
        <w:jc w:val="both"/>
        <w:rPr>
          <w:rFonts w:ascii="Verdana" w:eastAsia="Calibri" w:hAnsi="Verdana" w:cs="Arial"/>
          <w:sz w:val="18"/>
          <w:szCs w:val="18"/>
          <w:lang w:eastAsia="zh-CN"/>
        </w:rPr>
      </w:pPr>
    </w:p>
    <w:p w14:paraId="66EA1CA8" w14:textId="77777777" w:rsidR="0030304F" w:rsidRDefault="007F16BA">
      <w:pPr>
        <w:widowControl/>
        <w:spacing w:after="0" w:line="276" w:lineRule="auto"/>
        <w:ind w:left="720"/>
        <w:jc w:val="both"/>
        <w:rPr>
          <w:rFonts w:ascii="Verdana" w:eastAsia="Calibri" w:hAnsi="Verdana" w:cs="Arial"/>
          <w:sz w:val="18"/>
          <w:szCs w:val="18"/>
          <w:u w:val="single"/>
          <w:lang w:eastAsia="zh-CN"/>
        </w:rPr>
      </w:pPr>
      <w:r>
        <w:rPr>
          <w:rFonts w:ascii="Verdana" w:eastAsia="Calibri" w:hAnsi="Verdana" w:cs="Arial"/>
          <w:sz w:val="18"/>
          <w:szCs w:val="18"/>
          <w:u w:val="single"/>
          <w:lang w:eastAsia="zh-CN"/>
        </w:rPr>
        <w:t>Dokazilo (o neobstoju razloga za izključitev):</w:t>
      </w:r>
    </w:p>
    <w:p w14:paraId="3E5A37D1" w14:textId="77777777" w:rsidR="0030304F" w:rsidRDefault="007F16BA">
      <w:pPr>
        <w:pStyle w:val="Odstavekseznama"/>
        <w:numPr>
          <w:ilvl w:val="0"/>
          <w:numId w:val="15"/>
        </w:numPr>
        <w:rPr>
          <w:rFonts w:ascii="Verdana" w:hAnsi="Verdana" w:cs="Arial"/>
          <w:sz w:val="18"/>
          <w:szCs w:val="18"/>
          <w:u w:val="single"/>
        </w:rPr>
      </w:pPr>
      <w:r>
        <w:rPr>
          <w:rFonts w:ascii="Verdana" w:hAnsi="Verdana" w:cs="Arial"/>
          <w:b/>
          <w:sz w:val="18"/>
          <w:szCs w:val="18"/>
        </w:rPr>
        <w:t xml:space="preserve">Izpolnjen obrazec ESPD </w:t>
      </w:r>
      <w:r>
        <w:rPr>
          <w:rFonts w:ascii="Verdana" w:hAnsi="Verdana" w:cs="Arial"/>
          <w:sz w:val="18"/>
          <w:szCs w:val="18"/>
        </w:rPr>
        <w:t>(za vse gospodarske subjekt</w:t>
      </w:r>
      <w:r>
        <w:rPr>
          <w:rFonts w:ascii="Verdana" w:hAnsi="Verdana" w:cs="Arial"/>
          <w:sz w:val="18"/>
          <w:szCs w:val="18"/>
        </w:rPr>
        <w:t>e v ponudbi).</w:t>
      </w:r>
    </w:p>
    <w:p w14:paraId="261C1E26" w14:textId="77777777" w:rsidR="0030304F" w:rsidRDefault="0030304F">
      <w:pPr>
        <w:widowControl/>
        <w:spacing w:after="0" w:line="276" w:lineRule="auto"/>
        <w:jc w:val="both"/>
        <w:rPr>
          <w:rFonts w:ascii="Verdana" w:eastAsia="Calibri" w:hAnsi="Verdana" w:cs="Arial"/>
          <w:sz w:val="18"/>
          <w:szCs w:val="18"/>
          <w:lang w:eastAsia="zh-CN"/>
        </w:rPr>
      </w:pPr>
    </w:p>
    <w:p w14:paraId="1FBD6DC0" w14:textId="77777777" w:rsidR="0030304F" w:rsidRDefault="007F16BA">
      <w:pPr>
        <w:spacing w:after="0" w:line="276" w:lineRule="auto"/>
        <w:jc w:val="both"/>
        <w:rPr>
          <w:rFonts w:ascii="Verdana" w:hAnsi="Verdana" w:cs="Arial" w:hint="eastAsia"/>
          <w:sz w:val="18"/>
          <w:szCs w:val="18"/>
        </w:rPr>
      </w:pPr>
      <w:r>
        <w:rPr>
          <w:rFonts w:ascii="Verdana" w:hAnsi="Verdana" w:cs="Arial"/>
          <w:sz w:val="18"/>
          <w:szCs w:val="18"/>
        </w:rPr>
        <w:t>V kolikor gospodarski subjekt v zvezi z izkazovanjem neobstoja razlogov za izključitev v zgornjih točkah 1, 2 ali 4 ne more pridobiti in predložiti zahtevnih dokumentov, ker država v kateri ima gospodarski subjekt svoj sedež, ne izdaja takšn</w:t>
      </w:r>
      <w:r>
        <w:rPr>
          <w:rFonts w:ascii="Verdana" w:hAnsi="Verdana" w:cs="Arial"/>
          <w:sz w:val="18"/>
          <w:szCs w:val="18"/>
        </w:rPr>
        <w:t>ih dokumentov, jih je mogoče nadomestiti z zapriseženo izjavo, če pa ta v državi v kateri ima ponudnik svoj sedež ni predvidena, pa z izjavo določene osebe, dano pred pristojnim sodnim ali upravnim organom, notarjem ali pred pristojno poklicno ali trgovins</w:t>
      </w:r>
      <w:r>
        <w:rPr>
          <w:rFonts w:ascii="Verdana" w:hAnsi="Verdana" w:cs="Arial"/>
          <w:sz w:val="18"/>
          <w:szCs w:val="18"/>
        </w:rPr>
        <w:t>ko organizacijo v matični državi te osebe ali v državi, v kateri ima gospodarski subjekt sedež.</w:t>
      </w:r>
    </w:p>
    <w:p w14:paraId="41281F57" w14:textId="77777777" w:rsidR="0030304F" w:rsidRDefault="0030304F">
      <w:pPr>
        <w:spacing w:after="0" w:line="276" w:lineRule="auto"/>
        <w:jc w:val="both"/>
        <w:rPr>
          <w:rFonts w:ascii="Verdana" w:hAnsi="Verdana" w:cs="Arial" w:hint="eastAsia"/>
          <w:sz w:val="18"/>
          <w:szCs w:val="18"/>
        </w:rPr>
      </w:pPr>
    </w:p>
    <w:p w14:paraId="3B47161C" w14:textId="77777777" w:rsidR="0030304F" w:rsidRDefault="0030304F">
      <w:pPr>
        <w:pStyle w:val="Standard"/>
        <w:rPr>
          <w:rFonts w:ascii="Arial" w:hAnsi="Arial" w:cs="Arial"/>
        </w:rPr>
      </w:pPr>
    </w:p>
    <w:p w14:paraId="31281148" w14:textId="77777777" w:rsidR="0030304F" w:rsidRDefault="007F16BA">
      <w:pPr>
        <w:pStyle w:val="Odstavekseznama"/>
        <w:outlineLvl w:val="1"/>
        <w:rPr>
          <w:rFonts w:ascii="Verdana" w:hAnsi="Verdana"/>
          <w:b/>
          <w:bCs/>
          <w:sz w:val="18"/>
          <w:szCs w:val="18"/>
        </w:rPr>
      </w:pPr>
      <w:bookmarkStart w:id="17" w:name="_Toc235437601"/>
      <w:r>
        <w:rPr>
          <w:rFonts w:ascii="Verdana" w:hAnsi="Verdana"/>
          <w:b/>
          <w:bCs/>
          <w:sz w:val="18"/>
          <w:szCs w:val="18"/>
        </w:rPr>
        <w:t>8.3. Pogoji za priznanje sposobnosti</w:t>
      </w:r>
      <w:bookmarkEnd w:id="17"/>
    </w:p>
    <w:p w14:paraId="692BBA37" w14:textId="77777777" w:rsidR="0030304F" w:rsidRDefault="0030304F">
      <w:pPr>
        <w:pStyle w:val="Standard"/>
        <w:keepNext/>
        <w:rPr>
          <w:rFonts w:ascii="Arial" w:hAnsi="Arial" w:cs="Arial"/>
        </w:rPr>
      </w:pPr>
    </w:p>
    <w:p w14:paraId="4D93BFA0" w14:textId="77777777" w:rsidR="0030304F" w:rsidRDefault="007F16BA">
      <w:pPr>
        <w:pStyle w:val="Standard"/>
        <w:rPr>
          <w:rFonts w:ascii="Verdana" w:hAnsi="Verdana" w:cs="Arial"/>
          <w:sz w:val="18"/>
          <w:szCs w:val="18"/>
        </w:rPr>
      </w:pPr>
      <w:r>
        <w:rPr>
          <w:rFonts w:ascii="Verdana" w:hAnsi="Verdana" w:cs="Arial"/>
          <w:sz w:val="18"/>
          <w:szCs w:val="18"/>
        </w:rPr>
        <w:t>Naročnik od ponudnikov zahteva izpolnjevanje naslednjih pogojev za priznanje sposobnosti:</w:t>
      </w:r>
    </w:p>
    <w:p w14:paraId="382B2954" w14:textId="77777777" w:rsidR="0030304F" w:rsidRDefault="0030304F">
      <w:pPr>
        <w:spacing w:after="0" w:line="276" w:lineRule="auto"/>
        <w:rPr>
          <w:rFonts w:ascii="Verdana" w:eastAsiaTheme="minorHAnsi" w:hAnsi="Verdana" w:cs="Arial"/>
          <w:color w:val="000000" w:themeColor="text1"/>
          <w:sz w:val="18"/>
          <w:szCs w:val="18"/>
        </w:rPr>
      </w:pPr>
    </w:p>
    <w:p w14:paraId="6ADD4AF0" w14:textId="77777777" w:rsidR="0030304F" w:rsidRDefault="0030304F">
      <w:pPr>
        <w:widowControl/>
        <w:spacing w:after="0" w:line="240" w:lineRule="auto"/>
        <w:jc w:val="both"/>
        <w:rPr>
          <w:rFonts w:ascii="Verdana" w:eastAsia="Calibri" w:hAnsi="Verdana" w:cs="Arial"/>
          <w:sz w:val="18"/>
          <w:szCs w:val="18"/>
          <w:lang w:eastAsia="zh-CN"/>
        </w:rPr>
      </w:pPr>
    </w:p>
    <w:p w14:paraId="4690C7B5" w14:textId="77777777" w:rsidR="0030304F" w:rsidRDefault="007F16BA">
      <w:pPr>
        <w:widowControl/>
        <w:numPr>
          <w:ilvl w:val="0"/>
          <w:numId w:val="10"/>
        </w:numPr>
        <w:spacing w:after="0" w:line="276" w:lineRule="auto"/>
        <w:jc w:val="both"/>
        <w:rPr>
          <w:rFonts w:ascii="Verdana" w:eastAsia="Calibri" w:hAnsi="Verdana" w:cs="Arial"/>
          <w:color w:val="000000" w:themeColor="text1"/>
          <w:sz w:val="18"/>
          <w:szCs w:val="18"/>
          <w:lang w:eastAsia="zh-CN"/>
        </w:rPr>
      </w:pPr>
      <w:r>
        <w:rPr>
          <w:rFonts w:ascii="Verdana" w:eastAsia="Calibri" w:hAnsi="Verdana" w:cs="Arial"/>
          <w:sz w:val="18"/>
          <w:szCs w:val="18"/>
          <w:lang w:eastAsia="zh-CN"/>
        </w:rPr>
        <w:t xml:space="preserve">Gospodarski subjekt mora </w:t>
      </w:r>
      <w:r>
        <w:rPr>
          <w:rFonts w:ascii="Verdana" w:eastAsia="Calibri" w:hAnsi="Verdana" w:cs="Arial"/>
          <w:sz w:val="18"/>
          <w:szCs w:val="18"/>
          <w:lang w:eastAsia="zh-CN"/>
        </w:rPr>
        <w:t>biti vpisan v ustrezen register poslovnih subjektov, ki opravljajo promet z medicinskimi pripomočki, ki ga vodi Javna agencija RS za zdravila in medicinske pripomočke skladno s 52. členom Zakona o medicinskim pripomočkih (prvi odstavek 76. člena ZJN-3).</w:t>
      </w:r>
    </w:p>
    <w:p w14:paraId="3B4A4199" w14:textId="77777777" w:rsidR="0030304F" w:rsidRDefault="0030304F">
      <w:pPr>
        <w:widowControl/>
        <w:spacing w:after="0" w:line="276" w:lineRule="auto"/>
        <w:ind w:left="720"/>
        <w:jc w:val="both"/>
        <w:rPr>
          <w:rFonts w:ascii="Verdana" w:eastAsia="Calibri" w:hAnsi="Verdana" w:cs="Arial"/>
          <w:color w:val="000000" w:themeColor="text1"/>
          <w:sz w:val="18"/>
          <w:szCs w:val="18"/>
          <w:lang w:eastAsia="zh-CN"/>
        </w:rPr>
      </w:pPr>
    </w:p>
    <w:p w14:paraId="2AC35211" w14:textId="77777777" w:rsidR="0030304F" w:rsidRDefault="007F16BA">
      <w:pPr>
        <w:widowControl/>
        <w:spacing w:after="0" w:line="276" w:lineRule="auto"/>
        <w:ind w:left="708" w:right="6"/>
        <w:jc w:val="both"/>
        <w:rPr>
          <w:rFonts w:ascii="Verdana" w:eastAsia="Calibri" w:hAnsi="Verdana" w:cs="Arial"/>
          <w:sz w:val="18"/>
          <w:szCs w:val="18"/>
          <w:lang w:eastAsia="zh-CN"/>
        </w:rPr>
      </w:pPr>
      <w:r>
        <w:rPr>
          <w:rFonts w:ascii="Verdana" w:eastAsia="Calibri" w:hAnsi="Verdana" w:cs="Arial"/>
          <w:color w:val="000000" w:themeColor="text1"/>
          <w:sz w:val="18"/>
          <w:szCs w:val="18"/>
          <w:lang w:eastAsia="zh-CN"/>
        </w:rPr>
        <w:t>P</w:t>
      </w:r>
      <w:r>
        <w:rPr>
          <w:rFonts w:ascii="Verdana" w:eastAsia="Calibri" w:hAnsi="Verdana" w:cs="Arial"/>
          <w:color w:val="000000" w:themeColor="text1"/>
          <w:sz w:val="18"/>
          <w:szCs w:val="18"/>
          <w:lang w:eastAsia="zh-CN"/>
        </w:rPr>
        <w:t xml:space="preserve">ogoj je treba izpolniti za vsak sklop. </w:t>
      </w:r>
      <w:r>
        <w:rPr>
          <w:rFonts w:ascii="Verdana" w:eastAsia="Calibri" w:hAnsi="Verdana" w:cs="Arial"/>
          <w:sz w:val="18"/>
          <w:szCs w:val="18"/>
          <w:lang w:eastAsia="zh-CN"/>
        </w:rPr>
        <w:t>Pogoj mora izpolnjevati ponudnik. Skupina ponudnikov lahko pogoj izpolni skupaj. Ponudnik (oziroma skupina ponudnikov) lahko pogoj izpolni tudi s podizvajalci.</w:t>
      </w:r>
    </w:p>
    <w:p w14:paraId="22301498" w14:textId="77777777" w:rsidR="0030304F" w:rsidRDefault="0030304F">
      <w:pPr>
        <w:widowControl/>
        <w:spacing w:after="0" w:line="276" w:lineRule="auto"/>
        <w:ind w:right="6"/>
        <w:jc w:val="both"/>
        <w:rPr>
          <w:rFonts w:ascii="Verdana" w:eastAsia="Calibri" w:hAnsi="Verdana" w:cs="Arial"/>
          <w:color w:val="000000" w:themeColor="text1"/>
          <w:sz w:val="18"/>
          <w:szCs w:val="18"/>
          <w:lang w:eastAsia="zh-CN"/>
        </w:rPr>
      </w:pPr>
    </w:p>
    <w:p w14:paraId="2992CA76" w14:textId="77777777" w:rsidR="0030304F" w:rsidRDefault="007F16BA">
      <w:pPr>
        <w:widowControl/>
        <w:spacing w:after="0" w:line="276" w:lineRule="auto"/>
        <w:ind w:left="720"/>
        <w:jc w:val="both"/>
        <w:rPr>
          <w:rFonts w:ascii="Verdana" w:eastAsia="Calibri" w:hAnsi="Verdana" w:cs="Arial"/>
          <w:sz w:val="18"/>
          <w:szCs w:val="18"/>
          <w:u w:val="single"/>
          <w:lang w:eastAsia="zh-CN"/>
        </w:rPr>
      </w:pPr>
      <w:r>
        <w:rPr>
          <w:rFonts w:ascii="Verdana" w:eastAsia="Calibri" w:hAnsi="Verdana" w:cs="Arial"/>
          <w:sz w:val="18"/>
          <w:szCs w:val="18"/>
          <w:u w:val="single"/>
          <w:lang w:eastAsia="zh-CN"/>
        </w:rPr>
        <w:t>Dokazilo:</w:t>
      </w:r>
    </w:p>
    <w:p w14:paraId="7F6DD007" w14:textId="77777777" w:rsidR="0030304F" w:rsidRDefault="007F16BA">
      <w:pPr>
        <w:pStyle w:val="Odstavekseznama"/>
        <w:numPr>
          <w:ilvl w:val="0"/>
          <w:numId w:val="14"/>
        </w:numPr>
        <w:rPr>
          <w:rFonts w:ascii="Verdana" w:hAnsi="Verdana" w:cs="Arial"/>
          <w:sz w:val="18"/>
          <w:szCs w:val="18"/>
        </w:rPr>
      </w:pPr>
      <w:r>
        <w:rPr>
          <w:rFonts w:ascii="Verdana" w:hAnsi="Verdana" w:cs="Arial"/>
          <w:b/>
          <w:sz w:val="18"/>
          <w:szCs w:val="18"/>
        </w:rPr>
        <w:t xml:space="preserve">Izpolnjen obrazec ESPD </w:t>
      </w:r>
      <w:r>
        <w:rPr>
          <w:rFonts w:ascii="Verdana" w:hAnsi="Verdana" w:cs="Arial"/>
          <w:sz w:val="18"/>
          <w:szCs w:val="18"/>
        </w:rPr>
        <w:t>(v delu IV α, v razdelk</w:t>
      </w:r>
      <w:r>
        <w:rPr>
          <w:rFonts w:ascii="Verdana" w:hAnsi="Verdana" w:cs="Arial"/>
          <w:sz w:val="18"/>
          <w:szCs w:val="18"/>
        </w:rPr>
        <w:t>u »Skupna navedba za vse pogoje za sodelovanje«);</w:t>
      </w:r>
    </w:p>
    <w:p w14:paraId="32D2A178" w14:textId="77777777" w:rsidR="0030304F" w:rsidRDefault="007F16BA">
      <w:pPr>
        <w:pStyle w:val="Odstavekseznama"/>
        <w:numPr>
          <w:ilvl w:val="0"/>
          <w:numId w:val="14"/>
        </w:numPr>
        <w:rPr>
          <w:rFonts w:ascii="Verdana" w:hAnsi="Verdana" w:cs="Arial"/>
          <w:sz w:val="18"/>
          <w:szCs w:val="18"/>
        </w:rPr>
      </w:pPr>
      <w:r>
        <w:rPr>
          <w:rFonts w:ascii="Verdana" w:hAnsi="Verdana" w:cs="Arial"/>
          <w:b/>
          <w:sz w:val="18"/>
          <w:szCs w:val="18"/>
        </w:rPr>
        <w:t xml:space="preserve">Izpis iz registra JAZMP </w:t>
      </w:r>
      <w:r>
        <w:rPr>
          <w:rFonts w:ascii="Verdana" w:hAnsi="Verdana" w:cs="Arial"/>
          <w:sz w:val="18"/>
          <w:szCs w:val="18"/>
        </w:rPr>
        <w:t>ali drugo dokazilo o vpisu v register.</w:t>
      </w:r>
    </w:p>
    <w:p w14:paraId="5589350F" w14:textId="77777777" w:rsidR="0030304F" w:rsidRDefault="0030304F">
      <w:pPr>
        <w:spacing w:after="0" w:line="276" w:lineRule="auto"/>
        <w:rPr>
          <w:rFonts w:ascii="Arial" w:eastAsiaTheme="minorHAnsi" w:hAnsi="Arial" w:cs="Arial"/>
          <w:color w:val="000000" w:themeColor="text1"/>
        </w:rPr>
      </w:pPr>
    </w:p>
    <w:p w14:paraId="0BC570B2" w14:textId="77777777" w:rsidR="0030304F" w:rsidRDefault="007F16BA">
      <w:pPr>
        <w:pStyle w:val="Odstavekseznama"/>
        <w:numPr>
          <w:ilvl w:val="0"/>
          <w:numId w:val="25"/>
        </w:numPr>
        <w:rPr>
          <w:rFonts w:ascii="Verdana" w:hAnsi="Verdana"/>
          <w:sz w:val="18"/>
          <w:szCs w:val="18"/>
          <w:u w:val="single"/>
        </w:rPr>
      </w:pPr>
      <w:r>
        <w:rPr>
          <w:rFonts w:ascii="Verdana" w:hAnsi="Verdana"/>
          <w:sz w:val="18"/>
          <w:szCs w:val="18"/>
        </w:rPr>
        <w:t xml:space="preserve">Ponudnik mora biti uradno pooblaščen s strani proizvajalca RTG sistema Philips za servisiranje RTG sistema Philips Allura ter za dobavo in vgradnjo originalnih rezervnih delov za navedeni sistem. </w:t>
      </w:r>
    </w:p>
    <w:p w14:paraId="308113E3" w14:textId="77777777" w:rsidR="0030304F" w:rsidRDefault="0030304F">
      <w:pPr>
        <w:pStyle w:val="Odstavekseznama"/>
        <w:rPr>
          <w:rFonts w:ascii="Verdana" w:hAnsi="Verdana"/>
          <w:sz w:val="18"/>
          <w:szCs w:val="18"/>
          <w:u w:val="single"/>
        </w:rPr>
      </w:pPr>
    </w:p>
    <w:p w14:paraId="62E4C048" w14:textId="77777777" w:rsidR="0030304F" w:rsidRDefault="007F16BA">
      <w:pPr>
        <w:pStyle w:val="Odstavekseznama"/>
        <w:rPr>
          <w:rFonts w:ascii="Verdana" w:hAnsi="Verdana"/>
          <w:sz w:val="18"/>
          <w:szCs w:val="18"/>
          <w:u w:val="single"/>
        </w:rPr>
      </w:pPr>
      <w:r>
        <w:rPr>
          <w:rFonts w:ascii="Verdana" w:hAnsi="Verdana"/>
          <w:sz w:val="18"/>
          <w:szCs w:val="18"/>
          <w:u w:val="single"/>
        </w:rPr>
        <w:t>Dokazilo:</w:t>
      </w:r>
    </w:p>
    <w:p w14:paraId="7CB17BAB" w14:textId="77777777" w:rsidR="0030304F" w:rsidRDefault="007F16BA">
      <w:pPr>
        <w:pStyle w:val="Odstavekseznama"/>
        <w:numPr>
          <w:ilvl w:val="0"/>
          <w:numId w:val="22"/>
        </w:numPr>
        <w:rPr>
          <w:rFonts w:ascii="Verdana" w:hAnsi="Verdana" w:cs="Arial"/>
          <w:b/>
          <w:bCs/>
          <w:sz w:val="18"/>
          <w:szCs w:val="18"/>
          <w:u w:val="single"/>
        </w:rPr>
      </w:pPr>
      <w:r>
        <w:rPr>
          <w:rFonts w:ascii="Verdana" w:hAnsi="Verdana" w:cs="Arial"/>
          <w:b/>
          <w:bCs/>
          <w:sz w:val="18"/>
          <w:szCs w:val="18"/>
          <w:u w:val="single"/>
        </w:rPr>
        <w:t>Pooblastilo oziroma drugo dokazilo o pooblaščeno</w:t>
      </w:r>
      <w:r>
        <w:rPr>
          <w:rFonts w:ascii="Verdana" w:hAnsi="Verdana" w:cs="Arial"/>
          <w:b/>
          <w:bCs/>
          <w:sz w:val="18"/>
          <w:szCs w:val="18"/>
          <w:u w:val="single"/>
        </w:rPr>
        <w:t xml:space="preserve">sti s strani proizvajalca za servisiranje RTG sistema Philips Allura, ter za dobavo in vgradnjo originalnih rezervnih delov za navedeni sistem. </w:t>
      </w:r>
    </w:p>
    <w:p w14:paraId="3FE25671" w14:textId="77777777" w:rsidR="0030304F" w:rsidRDefault="0030304F">
      <w:pPr>
        <w:pStyle w:val="Odstavekseznama"/>
        <w:rPr>
          <w:rFonts w:ascii="Verdana" w:hAnsi="Verdana" w:cs="Arial"/>
          <w:sz w:val="18"/>
          <w:szCs w:val="18"/>
        </w:rPr>
      </w:pPr>
    </w:p>
    <w:p w14:paraId="691B08B0" w14:textId="77777777" w:rsidR="0030304F" w:rsidRDefault="007F16BA">
      <w:pPr>
        <w:pStyle w:val="Odstavekseznama"/>
        <w:numPr>
          <w:ilvl w:val="0"/>
          <w:numId w:val="25"/>
        </w:numPr>
        <w:rPr>
          <w:rFonts w:ascii="Verdana" w:hAnsi="Verdana" w:cs="Arial"/>
          <w:sz w:val="18"/>
          <w:szCs w:val="18"/>
        </w:rPr>
      </w:pPr>
      <w:r>
        <w:rPr>
          <w:rFonts w:ascii="Verdana" w:hAnsi="Verdana" w:cs="Arial"/>
          <w:sz w:val="18"/>
          <w:szCs w:val="18"/>
        </w:rPr>
        <w:t xml:space="preserve">Reference: </w:t>
      </w:r>
      <w:r>
        <w:rPr>
          <w:rFonts w:ascii="Verdana" w:hAnsi="Verdana" w:cs="Arial"/>
          <w:bCs/>
          <w:sz w:val="18"/>
          <w:szCs w:val="18"/>
        </w:rPr>
        <w:t xml:space="preserve">Ponudnik je v zadnjih treh letih, šteto od dneva objave obvestila o tem naročilu na Portalu javnih </w:t>
      </w:r>
      <w:r>
        <w:rPr>
          <w:rFonts w:ascii="Verdana" w:hAnsi="Verdana" w:cs="Arial"/>
          <w:bCs/>
          <w:sz w:val="18"/>
          <w:szCs w:val="18"/>
        </w:rPr>
        <w:t xml:space="preserve">naročil, uspešno (to je časovno, količinsko in kakovostno ter v skladu z </w:t>
      </w:r>
      <w:r>
        <w:rPr>
          <w:rFonts w:ascii="Verdana" w:hAnsi="Verdana" w:cs="Arial"/>
          <w:bCs/>
          <w:sz w:val="18"/>
          <w:szCs w:val="18"/>
        </w:rPr>
        <w:lastRenderedPageBreak/>
        <w:t>pogodbo in veljavnimi predpisi) izpolnil vsaj 1 (eno) naročilo za dobavo in vgradnjo istovrstne opreme, ki je predmet naročila in sicer v javni zdravstveni ustanovi (kot ustrezno refe</w:t>
      </w:r>
      <w:r>
        <w:rPr>
          <w:rFonts w:ascii="Verdana" w:hAnsi="Verdana" w:cs="Arial"/>
          <w:bCs/>
          <w:sz w:val="18"/>
          <w:szCs w:val="18"/>
        </w:rPr>
        <w:t xml:space="preserve">renco se upošteva referenco bolnišnice,  kliničnega centra, zdravstvenega doma) v RS ali EU. </w:t>
      </w:r>
    </w:p>
    <w:p w14:paraId="4D292765" w14:textId="77777777" w:rsidR="0030304F" w:rsidRDefault="0030304F">
      <w:pPr>
        <w:pStyle w:val="Standard"/>
        <w:spacing w:line="240" w:lineRule="auto"/>
        <w:ind w:left="720"/>
        <w:rPr>
          <w:rFonts w:ascii="Verdana" w:hAnsi="Verdana" w:cs="Arial"/>
          <w:bCs/>
          <w:sz w:val="18"/>
          <w:szCs w:val="18"/>
        </w:rPr>
      </w:pPr>
    </w:p>
    <w:p w14:paraId="3ED93744" w14:textId="77777777" w:rsidR="0030304F" w:rsidRDefault="007F16BA">
      <w:pPr>
        <w:widowControl/>
        <w:spacing w:after="0" w:line="240" w:lineRule="auto"/>
        <w:ind w:left="708" w:right="6"/>
        <w:jc w:val="both"/>
        <w:rPr>
          <w:rFonts w:ascii="Verdana" w:eastAsia="Calibri" w:hAnsi="Verdana" w:cs="Arial"/>
          <w:color w:val="000000" w:themeColor="text1"/>
          <w:sz w:val="18"/>
          <w:szCs w:val="18"/>
          <w:lang w:eastAsia="zh-CN"/>
        </w:rPr>
      </w:pPr>
      <w:r>
        <w:rPr>
          <w:rFonts w:ascii="Verdana" w:eastAsia="Calibri" w:hAnsi="Verdana" w:cs="Arial"/>
          <w:color w:val="000000" w:themeColor="text1"/>
          <w:sz w:val="18"/>
          <w:szCs w:val="18"/>
          <w:lang w:eastAsia="zh-CN"/>
        </w:rPr>
        <w:t xml:space="preserve">Pogoj mora izpolnjevati ponudnik. Skupina ponudnikov lahko pogoj izpolni skupaj. Ponudnik (oziroma skupina ponudnikov) lahko pogoj izpolni tudi s </w:t>
      </w:r>
      <w:r>
        <w:rPr>
          <w:rFonts w:ascii="Verdana" w:eastAsia="Calibri" w:hAnsi="Verdana" w:cs="Arial"/>
          <w:color w:val="000000" w:themeColor="text1"/>
          <w:sz w:val="18"/>
          <w:szCs w:val="18"/>
          <w:lang w:eastAsia="zh-CN"/>
        </w:rPr>
        <w:t>podizvajalci.</w:t>
      </w:r>
    </w:p>
    <w:p w14:paraId="2E2A02EC" w14:textId="77777777" w:rsidR="0030304F" w:rsidRDefault="0030304F">
      <w:pPr>
        <w:pStyle w:val="Standard"/>
        <w:rPr>
          <w:rFonts w:ascii="Verdana" w:hAnsi="Verdana" w:cs="Arial"/>
          <w:color w:val="000000" w:themeColor="text1"/>
          <w:sz w:val="18"/>
          <w:szCs w:val="18"/>
        </w:rPr>
      </w:pPr>
    </w:p>
    <w:p w14:paraId="1CBEDBB2" w14:textId="77777777" w:rsidR="0030304F" w:rsidRDefault="007F16BA">
      <w:pPr>
        <w:pStyle w:val="Odstavekseznama"/>
        <w:rPr>
          <w:rFonts w:ascii="Verdana" w:hAnsi="Verdana" w:cs="Arial"/>
          <w:sz w:val="18"/>
          <w:szCs w:val="18"/>
          <w:u w:val="single"/>
        </w:rPr>
      </w:pPr>
      <w:r>
        <w:rPr>
          <w:rFonts w:ascii="Verdana" w:hAnsi="Verdana" w:cs="Arial"/>
          <w:sz w:val="18"/>
          <w:szCs w:val="18"/>
          <w:u w:val="single"/>
        </w:rPr>
        <w:t>Dokazilo:</w:t>
      </w:r>
    </w:p>
    <w:p w14:paraId="60FF0BD6" w14:textId="77777777" w:rsidR="0030304F" w:rsidRDefault="007F16BA">
      <w:pPr>
        <w:pStyle w:val="Odstavekseznama"/>
        <w:numPr>
          <w:ilvl w:val="0"/>
          <w:numId w:val="13"/>
        </w:numPr>
        <w:rPr>
          <w:rFonts w:ascii="Arial" w:hAnsi="Arial" w:cs="Arial"/>
          <w:color w:val="000000" w:themeColor="text1"/>
        </w:rPr>
      </w:pPr>
      <w:r>
        <w:rPr>
          <w:rFonts w:ascii="Verdana" w:hAnsi="Verdana" w:cs="Arial"/>
          <w:b/>
          <w:sz w:val="18"/>
          <w:szCs w:val="18"/>
        </w:rPr>
        <w:t xml:space="preserve">Izpolnjen obrazec ESPD </w:t>
      </w:r>
      <w:r>
        <w:rPr>
          <w:rFonts w:ascii="Verdana" w:hAnsi="Verdana" w:cs="Arial"/>
          <w:sz w:val="18"/>
          <w:szCs w:val="18"/>
        </w:rPr>
        <w:t xml:space="preserve">(za vse gospodarske subjekte v ponudbi, ki prispevajo k izpolnitvi pogoja; zaželeno je, da ponudnik v delu IV.C obrazca ESPD v razdelek »Opis reference« navede tudi podatek o tem, kdo je referenčni naročnik) </w:t>
      </w:r>
    </w:p>
    <w:p w14:paraId="3375F838" w14:textId="77777777" w:rsidR="0030304F" w:rsidRDefault="0030304F">
      <w:pPr>
        <w:pStyle w:val="Standard"/>
        <w:rPr>
          <w:rFonts w:ascii="Arial" w:hAnsi="Arial" w:cs="Arial"/>
          <w:color w:val="000000" w:themeColor="text1"/>
        </w:rPr>
      </w:pPr>
    </w:p>
    <w:p w14:paraId="4FC05043" w14:textId="77777777" w:rsidR="0030304F" w:rsidRDefault="007F16BA">
      <w:pPr>
        <w:pStyle w:val="Naslov1"/>
        <w:numPr>
          <w:ilvl w:val="0"/>
          <w:numId w:val="23"/>
        </w:numPr>
        <w:ind w:left="851" w:hanging="491"/>
        <w:rPr>
          <w:rFonts w:ascii="Verdana" w:hAnsi="Verdana" w:cs="Arial"/>
          <w:sz w:val="20"/>
          <w:szCs w:val="20"/>
        </w:rPr>
      </w:pPr>
      <w:bookmarkStart w:id="18" w:name="_Toc235437602"/>
      <w:bookmarkStart w:id="19" w:name="_Toc511306738"/>
      <w:r>
        <w:rPr>
          <w:rFonts w:ascii="Verdana" w:hAnsi="Verdana" w:cs="Arial"/>
          <w:sz w:val="20"/>
          <w:szCs w:val="20"/>
        </w:rPr>
        <w:t>POJASNJEVANJE, DOPOLNJEVANJE IN SPREMINJANJE P</w:t>
      </w:r>
      <w:r>
        <w:rPr>
          <w:rFonts w:ascii="Verdana" w:hAnsi="Verdana" w:cs="Arial"/>
          <w:sz w:val="20"/>
          <w:szCs w:val="20"/>
        </w:rPr>
        <w:t>ONUDB</w:t>
      </w:r>
      <w:bookmarkEnd w:id="18"/>
      <w:bookmarkEnd w:id="19"/>
    </w:p>
    <w:p w14:paraId="1FD404F7" w14:textId="77777777" w:rsidR="0030304F" w:rsidRDefault="0030304F">
      <w:pPr>
        <w:pStyle w:val="Standard"/>
        <w:keepNext/>
        <w:rPr>
          <w:rFonts w:ascii="Arial" w:hAnsi="Arial" w:cs="Arial"/>
        </w:rPr>
      </w:pPr>
    </w:p>
    <w:p w14:paraId="23CF3D6A"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w:t>
      </w:r>
      <w:r>
        <w:rPr>
          <w:rFonts w:ascii="Verdana" w:eastAsia="Calibri" w:hAnsi="Verdana" w:cs="Arial"/>
          <w:sz w:val="18"/>
          <w:szCs w:val="18"/>
          <w:lang w:eastAsia="zh-CN"/>
        </w:rPr>
        <w:t>kumente ali dopolni, popravi ali pojasni ustrezne informacije ali dokumentacijo, pod pogojem, da je takšna zahteva skladna z načeloma enake obravnave in transparentnosti.</w:t>
      </w:r>
    </w:p>
    <w:p w14:paraId="6073E27F" w14:textId="77777777" w:rsidR="0030304F" w:rsidRDefault="0030304F">
      <w:pPr>
        <w:widowControl/>
        <w:spacing w:after="0" w:line="276" w:lineRule="auto"/>
        <w:ind w:right="6"/>
        <w:jc w:val="both"/>
        <w:rPr>
          <w:rFonts w:ascii="Verdana" w:eastAsia="Calibri" w:hAnsi="Verdana" w:cs="Arial"/>
          <w:sz w:val="18"/>
          <w:szCs w:val="18"/>
          <w:lang w:eastAsia="zh-CN"/>
        </w:rPr>
      </w:pPr>
    </w:p>
    <w:p w14:paraId="58C51DEB" w14:textId="77777777" w:rsidR="0030304F" w:rsidRDefault="007F16BA">
      <w:pPr>
        <w:pStyle w:val="Odstavekseznama"/>
        <w:keepNext/>
        <w:numPr>
          <w:ilvl w:val="0"/>
          <w:numId w:val="23"/>
        </w:numPr>
        <w:spacing w:line="240" w:lineRule="auto"/>
        <w:ind w:left="714" w:right="6" w:hanging="357"/>
        <w:outlineLvl w:val="0"/>
        <w:rPr>
          <w:rFonts w:ascii="Verdana" w:hAnsi="Verdana" w:cs="Arial"/>
          <w:b/>
          <w:bCs/>
          <w:color w:val="000000" w:themeColor="text1"/>
          <w:sz w:val="20"/>
          <w:szCs w:val="20"/>
          <w:u w:val="single"/>
        </w:rPr>
      </w:pPr>
      <w:bookmarkStart w:id="20" w:name="_Toc223693674"/>
      <w:bookmarkStart w:id="21" w:name="_Toc216689102"/>
      <w:r>
        <w:rPr>
          <w:rFonts w:ascii="Verdana" w:hAnsi="Verdana" w:cs="Arial"/>
          <w:b/>
          <w:bCs/>
          <w:color w:val="000000" w:themeColor="text1"/>
          <w:sz w:val="20"/>
          <w:szCs w:val="20"/>
          <w:u w:val="single"/>
        </w:rPr>
        <w:t xml:space="preserve"> </w:t>
      </w:r>
      <w:bookmarkStart w:id="22" w:name="_Toc235437603"/>
      <w:r>
        <w:rPr>
          <w:rFonts w:ascii="Verdana" w:hAnsi="Verdana" w:cs="Arial"/>
          <w:b/>
          <w:bCs/>
          <w:color w:val="000000" w:themeColor="text1"/>
          <w:sz w:val="20"/>
          <w:szCs w:val="20"/>
          <w:u w:val="single"/>
        </w:rPr>
        <w:t>ROK IN KRAJ IZVEDBE</w:t>
      </w:r>
      <w:bookmarkEnd w:id="20"/>
      <w:bookmarkEnd w:id="21"/>
      <w:bookmarkEnd w:id="22"/>
      <w:r>
        <w:rPr>
          <w:rFonts w:ascii="Verdana" w:hAnsi="Verdana" w:cs="Arial"/>
          <w:b/>
          <w:bCs/>
          <w:color w:val="000000" w:themeColor="text1"/>
          <w:sz w:val="20"/>
          <w:szCs w:val="20"/>
          <w:u w:val="single"/>
        </w:rPr>
        <w:t xml:space="preserve"> </w:t>
      </w:r>
    </w:p>
    <w:p w14:paraId="1D199CE9" w14:textId="77777777" w:rsidR="0030304F" w:rsidRDefault="0030304F">
      <w:pPr>
        <w:widowControl/>
        <w:spacing w:after="120" w:line="240" w:lineRule="auto"/>
        <w:ind w:right="6"/>
        <w:jc w:val="both"/>
        <w:rPr>
          <w:rFonts w:eastAsia="Calibri" w:cs="Calibri"/>
          <w:lang w:eastAsia="zh-CN"/>
        </w:rPr>
      </w:pPr>
    </w:p>
    <w:p w14:paraId="7AA556A1" w14:textId="77777777" w:rsidR="0030304F" w:rsidRDefault="007F16BA">
      <w:pPr>
        <w:spacing w:after="0" w:line="240" w:lineRule="auto"/>
        <w:jc w:val="both"/>
        <w:rPr>
          <w:rFonts w:ascii="Verdana" w:hAnsi="Verdana" w:cs="Tahoma" w:hint="eastAsia"/>
          <w:sz w:val="18"/>
          <w:szCs w:val="18"/>
        </w:rPr>
      </w:pPr>
      <w:r>
        <w:rPr>
          <w:rFonts w:ascii="Verdana" w:hAnsi="Verdana"/>
          <w:sz w:val="18"/>
          <w:szCs w:val="18"/>
        </w:rPr>
        <w:t xml:space="preserve">Lokacija realizacije: </w:t>
      </w:r>
      <w:r>
        <w:rPr>
          <w:rFonts w:ascii="Verdana" w:hAnsi="Verdana" w:cs="Tahoma"/>
          <w:sz w:val="18"/>
          <w:szCs w:val="18"/>
        </w:rPr>
        <w:t xml:space="preserve">Splošna bolnišnica dr. Franca Derganca </w:t>
      </w:r>
      <w:r>
        <w:rPr>
          <w:rFonts w:ascii="Verdana" w:hAnsi="Verdana" w:cs="Tahoma"/>
          <w:sz w:val="18"/>
          <w:szCs w:val="18"/>
        </w:rPr>
        <w:t>Nova Gorica, Ulica padlih borcev 13A, 5290 Šempeter pri Gorici</w:t>
      </w:r>
    </w:p>
    <w:p w14:paraId="33F96356" w14:textId="77777777" w:rsidR="0030304F" w:rsidRDefault="0030304F">
      <w:pPr>
        <w:spacing w:after="0" w:line="240" w:lineRule="auto"/>
        <w:jc w:val="both"/>
        <w:rPr>
          <w:rFonts w:ascii="Verdana" w:hAnsi="Verdana" w:cs="Tahoma" w:hint="eastAsia"/>
          <w:sz w:val="18"/>
          <w:szCs w:val="18"/>
        </w:rPr>
      </w:pPr>
    </w:p>
    <w:p w14:paraId="0164B609" w14:textId="77777777" w:rsidR="0030304F" w:rsidRDefault="007F16BA">
      <w:pPr>
        <w:spacing w:after="0" w:line="240" w:lineRule="auto"/>
        <w:jc w:val="both"/>
        <w:rPr>
          <w:rFonts w:ascii="Verdana" w:eastAsia="Calibri" w:hAnsi="Verdana" w:cs="Tahoma"/>
          <w:kern w:val="0"/>
          <w:sz w:val="18"/>
          <w:szCs w:val="18"/>
          <w:lang w:eastAsia="zh-CN"/>
        </w:rPr>
      </w:pPr>
      <w:r>
        <w:rPr>
          <w:rFonts w:ascii="Verdana" w:hAnsi="Verdana" w:cs="Tahoma"/>
          <w:sz w:val="18"/>
          <w:szCs w:val="18"/>
        </w:rPr>
        <w:t xml:space="preserve">Rok za izvedbo javnega naročila: izbrani ponudnik </w:t>
      </w:r>
      <w:r>
        <w:rPr>
          <w:rFonts w:ascii="Verdana" w:eastAsia="Calibri" w:hAnsi="Verdana" w:cs="Tahoma"/>
          <w:kern w:val="0"/>
          <w:sz w:val="18"/>
          <w:szCs w:val="18"/>
          <w:lang w:eastAsia="zh-CN"/>
        </w:rPr>
        <w:t xml:space="preserve">bo </w:t>
      </w:r>
      <w:r>
        <w:rPr>
          <w:rFonts w:ascii="Verdana" w:hAnsi="Verdana" w:cs="Arial"/>
          <w:color w:val="000000" w:themeColor="text1"/>
          <w:sz w:val="18"/>
          <w:szCs w:val="18"/>
        </w:rPr>
        <w:t>zamenjal RTG cev na RTG sistemu Philips Allura - do</w:t>
      </w:r>
      <w:r>
        <w:rPr>
          <w:rFonts w:ascii="Verdana" w:hAnsi="Verdana"/>
          <w:sz w:val="18"/>
          <w:szCs w:val="18"/>
        </w:rPr>
        <w:t>bavil originalne RTG cevi MRC 200+</w:t>
      </w:r>
      <w:r>
        <w:rPr>
          <w:rFonts w:ascii="Verdana" w:hAnsi="Verdana"/>
          <w:sz w:val="18"/>
          <w:szCs w:val="18"/>
        </w:rPr>
        <w:t xml:space="preserve"> 0407 ROT-GS 1004, poskrbel  za demontažo obstoječe RTG cevi, montažo nove RTG cevi, izvedbo vseh potrebnih nastavitev, kalibracijo, funkcionalni preizkusa ter vzpostavil brezhibno delovanja RTG sistema Philips Allura (Delivered Duty Paid: Incoterms 2020) </w:t>
      </w:r>
      <w:r>
        <w:rPr>
          <w:rFonts w:ascii="Verdana" w:hAnsi="Verdana"/>
          <w:sz w:val="18"/>
          <w:szCs w:val="18"/>
        </w:rPr>
        <w:t xml:space="preserve">v roku </w:t>
      </w:r>
      <w:r>
        <w:rPr>
          <w:rFonts w:ascii="Verdana" w:eastAsia="Calibri" w:hAnsi="Verdana" w:cs="Tahoma"/>
          <w:kern w:val="0"/>
          <w:sz w:val="18"/>
          <w:szCs w:val="18"/>
          <w:lang w:eastAsia="zh-CN"/>
        </w:rPr>
        <w:t>največ 30 dni od dneva podpisa pogodbe.</w:t>
      </w:r>
    </w:p>
    <w:p w14:paraId="0FA817F1" w14:textId="77777777" w:rsidR="0030304F" w:rsidRDefault="0030304F">
      <w:pPr>
        <w:pStyle w:val="Standard"/>
        <w:rPr>
          <w:rFonts w:ascii="Arial" w:hAnsi="Arial" w:cs="Arial"/>
          <w:color w:val="000000" w:themeColor="text1"/>
        </w:rPr>
      </w:pPr>
    </w:p>
    <w:p w14:paraId="3EAB3385" w14:textId="77777777" w:rsidR="0030304F" w:rsidRDefault="007F16BA">
      <w:pPr>
        <w:pStyle w:val="Naslov1"/>
        <w:numPr>
          <w:ilvl w:val="0"/>
          <w:numId w:val="23"/>
        </w:numPr>
        <w:ind w:left="851" w:hanging="491"/>
        <w:rPr>
          <w:rFonts w:ascii="Verdana" w:hAnsi="Verdana" w:cs="Arial"/>
          <w:sz w:val="20"/>
          <w:szCs w:val="20"/>
        </w:rPr>
      </w:pPr>
      <w:bookmarkStart w:id="23" w:name="_Toc235437604"/>
      <w:bookmarkStart w:id="24" w:name="_Toc511306739"/>
      <w:r>
        <w:rPr>
          <w:rFonts w:ascii="Verdana" w:hAnsi="Verdana" w:cs="Arial"/>
          <w:sz w:val="20"/>
          <w:szCs w:val="20"/>
        </w:rPr>
        <w:t>FINANČNA ZAVAROVANJA</w:t>
      </w:r>
      <w:bookmarkEnd w:id="23"/>
      <w:bookmarkEnd w:id="24"/>
    </w:p>
    <w:p w14:paraId="48E458C9" w14:textId="77777777" w:rsidR="0030304F" w:rsidRDefault="0030304F">
      <w:pPr>
        <w:pStyle w:val="Standard"/>
        <w:keepNext/>
        <w:rPr>
          <w:rFonts w:ascii="Arial" w:hAnsi="Arial" w:cs="Arial"/>
        </w:rPr>
      </w:pPr>
    </w:p>
    <w:p w14:paraId="7B2EE28B"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Na podlagi drugega odstavka 93. člena ZJN-3 in f) točke 6. odstavka 62. člena ZJN-3 in v skladu z Uredbo o finančnih zavarovanjih pri javnem naročanju (Uradni list RS, št. </w:t>
      </w:r>
      <w:r>
        <w:rPr>
          <w:rFonts w:ascii="Verdana" w:eastAsia="Calibri" w:hAnsi="Verdana" w:cs="Arial"/>
          <w:sz w:val="18"/>
          <w:szCs w:val="18"/>
          <w:lang w:eastAsia="zh-CN"/>
        </w:rPr>
        <w:t>27/2016) naročnik v postopku javnega naročanja zahteva predložitev spodnjih finančnih zavarovanj.</w:t>
      </w:r>
    </w:p>
    <w:p w14:paraId="50B5F24B" w14:textId="77777777" w:rsidR="0030304F" w:rsidRDefault="0030304F">
      <w:pPr>
        <w:widowControl/>
        <w:spacing w:after="0" w:line="276" w:lineRule="auto"/>
        <w:ind w:right="6"/>
        <w:jc w:val="both"/>
        <w:rPr>
          <w:rFonts w:ascii="Verdana" w:eastAsia="Calibri" w:hAnsi="Verdana" w:cs="Arial"/>
          <w:sz w:val="18"/>
          <w:szCs w:val="18"/>
          <w:lang w:eastAsia="zh-CN"/>
        </w:rPr>
      </w:pPr>
    </w:p>
    <w:p w14:paraId="6F1D1490"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Ponudnik mora za zavarovanje izpolnitve svoje obveznosti do naročnika naročniku predložiti spodaj zahtevana zavarovanja, ki morajo biti brezpogojna in plačlj</w:t>
      </w:r>
      <w:r>
        <w:rPr>
          <w:rFonts w:ascii="Verdana" w:eastAsia="Calibri" w:hAnsi="Verdana" w:cs="Arial"/>
          <w:sz w:val="18"/>
          <w:szCs w:val="18"/>
          <w:lang w:eastAsia="zh-CN"/>
        </w:rPr>
        <w:t>iva na prvi poziv. Uporabljena valuta mora biti enaka valuti javnega naročila.</w:t>
      </w:r>
    </w:p>
    <w:p w14:paraId="49AAD90A" w14:textId="77777777" w:rsidR="0030304F" w:rsidRDefault="0030304F">
      <w:pPr>
        <w:pStyle w:val="Standard"/>
        <w:rPr>
          <w:rFonts w:ascii="Arial" w:hAnsi="Arial" w:cs="Arial"/>
        </w:rPr>
      </w:pPr>
    </w:p>
    <w:p w14:paraId="3A5530DF" w14:textId="77777777" w:rsidR="0030304F" w:rsidRDefault="007F16BA">
      <w:pPr>
        <w:widowControl/>
        <w:spacing w:after="0" w:line="240"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Predložitev ustreznega finančnega zavarovanja je pogoj za veljavnost pogodbe.</w:t>
      </w:r>
    </w:p>
    <w:p w14:paraId="7140A57D" w14:textId="77777777" w:rsidR="0030304F" w:rsidRDefault="0030304F">
      <w:pPr>
        <w:widowControl/>
        <w:spacing w:after="0" w:line="240" w:lineRule="auto"/>
        <w:ind w:right="6"/>
        <w:jc w:val="both"/>
        <w:rPr>
          <w:rFonts w:ascii="Verdana" w:eastAsia="Calibri" w:hAnsi="Verdana" w:cs="Arial"/>
          <w:sz w:val="18"/>
          <w:szCs w:val="18"/>
          <w:lang w:eastAsia="zh-CN"/>
        </w:rPr>
      </w:pPr>
    </w:p>
    <w:p w14:paraId="58199B61" w14:textId="77777777" w:rsidR="0030304F" w:rsidRDefault="007F16BA">
      <w:pPr>
        <w:widowControl/>
        <w:spacing w:after="0" w:line="240"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Za vsak namen finančnega zavarovanja se predložijo ločene bianco menice in ločene menične izjave.</w:t>
      </w:r>
      <w:r>
        <w:rPr>
          <w:rFonts w:ascii="Verdana" w:eastAsia="Calibri" w:hAnsi="Verdana" w:cs="Arial"/>
          <w:sz w:val="18"/>
          <w:szCs w:val="18"/>
          <w:lang w:eastAsia="zh-CN"/>
        </w:rPr>
        <w:t xml:space="preserve"> Nobena menica ne zavaruje več kot enega pogodbenega sklopa ali več različnih obveznosti.</w:t>
      </w:r>
    </w:p>
    <w:p w14:paraId="696AB286" w14:textId="77777777" w:rsidR="0030304F" w:rsidRDefault="0030304F">
      <w:pPr>
        <w:pStyle w:val="Standard"/>
        <w:rPr>
          <w:rFonts w:ascii="Arial" w:hAnsi="Arial" w:cs="Arial"/>
        </w:rPr>
      </w:pPr>
    </w:p>
    <w:p w14:paraId="3D4FBA29" w14:textId="77777777" w:rsidR="0030304F" w:rsidRDefault="007F16BA">
      <w:pPr>
        <w:pStyle w:val="Naslov2"/>
        <w:keepLines w:val="0"/>
        <w:numPr>
          <w:ilvl w:val="1"/>
          <w:numId w:val="9"/>
        </w:numPr>
        <w:rPr>
          <w:rFonts w:ascii="Verdana" w:hAnsi="Verdana" w:cs="Arial"/>
          <w:sz w:val="18"/>
          <w:szCs w:val="18"/>
        </w:rPr>
      </w:pPr>
      <w:bookmarkStart w:id="25" w:name="_Toc235437605"/>
      <w:bookmarkStart w:id="26" w:name="_Toc106825612"/>
      <w:r>
        <w:rPr>
          <w:rFonts w:ascii="Verdana" w:hAnsi="Verdana" w:cs="Arial"/>
          <w:sz w:val="18"/>
          <w:szCs w:val="18"/>
        </w:rPr>
        <w:t>Zavarovanje za dobro izvedbo pogodbenih obveznosti</w:t>
      </w:r>
      <w:bookmarkEnd w:id="25"/>
      <w:bookmarkEnd w:id="26"/>
      <w:r>
        <w:rPr>
          <w:rFonts w:ascii="Verdana" w:hAnsi="Verdana" w:cs="Arial"/>
          <w:sz w:val="18"/>
          <w:szCs w:val="18"/>
        </w:rPr>
        <w:t xml:space="preserve"> </w:t>
      </w:r>
    </w:p>
    <w:p w14:paraId="36A59DEC" w14:textId="77777777" w:rsidR="0030304F" w:rsidRDefault="0030304F">
      <w:pPr>
        <w:pStyle w:val="Standard"/>
        <w:keepNext/>
        <w:rPr>
          <w:rFonts w:ascii="Arial" w:hAnsi="Arial" w:cs="Arial"/>
        </w:rPr>
      </w:pPr>
    </w:p>
    <w:p w14:paraId="0AA83736" w14:textId="77777777" w:rsidR="0030304F" w:rsidRDefault="007F16BA">
      <w:pPr>
        <w:spacing w:after="0" w:line="240" w:lineRule="auto"/>
        <w:jc w:val="both"/>
        <w:rPr>
          <w:rFonts w:ascii="Verdana" w:hAnsi="Verdana" w:cs="Arial" w:hint="eastAsia"/>
          <w:sz w:val="18"/>
          <w:szCs w:val="18"/>
        </w:rPr>
      </w:pPr>
      <w:r>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Pr>
          <w:rFonts w:ascii="Verdana" w:hAnsi="Verdana" w:cs="Arial"/>
          <w:sz w:val="18"/>
          <w:szCs w:val="18"/>
        </w:rPr>
        <w:t>originalno, brezpogojno, nepreklicno bančno garancijo a</w:t>
      </w:r>
      <w:r>
        <w:rPr>
          <w:rFonts w:ascii="Verdana" w:hAnsi="Verdana" w:cs="Arial"/>
          <w:sz w:val="18"/>
          <w:szCs w:val="18"/>
        </w:rPr>
        <w:t xml:space="preserve">li bianco menico z menično izjavo in pooblastilom za unovčenje ali ustrezno  kavcijsko zavarovanje zavarovalnice s sedežem v EU, plačljivo na prvi poziv z veljavnostjo </w:t>
      </w:r>
      <w:bookmarkStart w:id="27" w:name="_Hlk230081035"/>
      <w:r>
        <w:rPr>
          <w:rFonts w:ascii="Verdana" w:hAnsi="Verdana" w:cs="Arial"/>
          <w:sz w:val="18"/>
          <w:szCs w:val="18"/>
        </w:rPr>
        <w:t>najmanj 30 (trideset) dni dlje od zaključene primopredaje</w:t>
      </w:r>
      <w:bookmarkEnd w:id="27"/>
      <w:r>
        <w:rPr>
          <w:rFonts w:ascii="Verdana" w:hAnsi="Verdana" w:cs="Arial"/>
          <w:sz w:val="18"/>
          <w:szCs w:val="18"/>
        </w:rPr>
        <w:t>, v višini 10 % od skupne pogod</w:t>
      </w:r>
      <w:r>
        <w:rPr>
          <w:rFonts w:ascii="Verdana" w:hAnsi="Verdana" w:cs="Arial"/>
          <w:sz w:val="18"/>
          <w:szCs w:val="18"/>
        </w:rPr>
        <w:t>bene vrednosti v EUR z DDV.</w:t>
      </w:r>
    </w:p>
    <w:p w14:paraId="725AC93D" w14:textId="77777777" w:rsidR="0030304F" w:rsidRDefault="0030304F">
      <w:pPr>
        <w:spacing w:after="0" w:line="240" w:lineRule="auto"/>
        <w:jc w:val="both"/>
        <w:rPr>
          <w:rFonts w:ascii="Verdana" w:hAnsi="Verdana" w:cs="Arial" w:hint="eastAsia"/>
          <w:sz w:val="18"/>
          <w:szCs w:val="18"/>
        </w:rPr>
      </w:pPr>
    </w:p>
    <w:p w14:paraId="1FE712F6" w14:textId="77777777" w:rsidR="0030304F" w:rsidRDefault="007F16BA">
      <w:pPr>
        <w:spacing w:after="0" w:line="240" w:lineRule="auto"/>
        <w:jc w:val="both"/>
        <w:rPr>
          <w:rFonts w:ascii="Verdana" w:hAnsi="Verdana" w:cs="Arial" w:hint="eastAsia"/>
          <w:sz w:val="18"/>
          <w:szCs w:val="18"/>
        </w:rPr>
      </w:pPr>
      <w:r>
        <w:rPr>
          <w:rFonts w:ascii="Verdana" w:hAnsi="Verdana" w:cs="Arial"/>
          <w:sz w:val="18"/>
          <w:szCs w:val="18"/>
        </w:rPr>
        <w:t>Finančno zavarovanje za dobro izvedbo pogodbenih obveznosti lahko naročnik unovči na celoten znesek, če:</w:t>
      </w:r>
      <w:bookmarkStart w:id="28" w:name="_Hlk225843576"/>
    </w:p>
    <w:p w14:paraId="7ECF2D1F"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lastRenderedPageBreak/>
        <w:t>izvajalec ne prične izpolnjevati svojih pogodbenih obveznosti v roku in v skladu z določili pogodbe,</w:t>
      </w:r>
    </w:p>
    <w:p w14:paraId="6D030295"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preneha izp</w:t>
      </w:r>
      <w:r>
        <w:rPr>
          <w:rFonts w:ascii="Verdana" w:hAnsi="Verdana" w:cs="Arial"/>
          <w:sz w:val="18"/>
          <w:szCs w:val="18"/>
        </w:rPr>
        <w:t>olnjevati svoje pogodbene obveznosti v skladu z določili pogodbe,</w:t>
      </w:r>
    </w:p>
    <w:p w14:paraId="278705F1"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svojih obveznosti ne izpolni skladno s pogodbo, v dogovorjeni kakovosti, obsegu ali rokih (tj. razlog neizpolnitve, nepravočasne izpolnitve ali nepravilne izpolnitve),</w:t>
      </w:r>
    </w:p>
    <w:p w14:paraId="01FBB31D"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na</w:t>
      </w:r>
      <w:r>
        <w:rPr>
          <w:rFonts w:ascii="Verdana" w:hAnsi="Verdana" w:cs="Arial"/>
          <w:sz w:val="18"/>
          <w:szCs w:val="18"/>
        </w:rPr>
        <w:t>ročniku ali tretjim osebam pri izvajanju del povzroči škodo, ki je ne povrne v roku 8 dni po pozivu naročnika,</w:t>
      </w:r>
      <w:bookmarkStart w:id="29" w:name="_Hlk188530300"/>
    </w:p>
    <w:p w14:paraId="30131ABB"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naročniku ne plača pogodbene kazni</w:t>
      </w:r>
      <w:bookmarkEnd w:id="29"/>
      <w:r>
        <w:rPr>
          <w:rFonts w:ascii="Verdana" w:hAnsi="Verdana" w:cs="Arial"/>
          <w:sz w:val="18"/>
          <w:szCs w:val="18"/>
        </w:rPr>
        <w:t xml:space="preserve">, </w:t>
      </w:r>
    </w:p>
    <w:p w14:paraId="67F53E71"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naročniku poda zavajajoče ali lažne izjave, podatke oziroma dokumente,</w:t>
      </w:r>
    </w:p>
    <w:p w14:paraId="466962F8"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v roku,</w:t>
      </w:r>
      <w:r>
        <w:rPr>
          <w:rFonts w:ascii="Verdana" w:hAnsi="Verdana" w:cs="Arial"/>
          <w:sz w:val="18"/>
          <w:szCs w:val="18"/>
        </w:rPr>
        <w:t xml:space="preserve"> ki ga določi naročnik, ne odpravi morebitnih pomanjkljivosti ali napak na izvedenem predmetu naročila,</w:t>
      </w:r>
    </w:p>
    <w:p w14:paraId="5406AFD7"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v dogovorjenem roku naročniku ne predloži ustreznega finančnega zavarovanja za odpravo napak v garancijskem roku in/ali finančnega zavarovanja</w:t>
      </w:r>
      <w:r>
        <w:rPr>
          <w:rFonts w:ascii="Verdana" w:hAnsi="Verdana" w:cs="Arial"/>
          <w:sz w:val="18"/>
          <w:szCs w:val="18"/>
        </w:rPr>
        <w:t xml:space="preserve"> za vzdrževanje opreme in/ali finančnega zavarovanja za zavarovanje fiksnosti cen potrošnega materiala;</w:t>
      </w:r>
    </w:p>
    <w:p w14:paraId="1F94AC97"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naročniku skladno z njegovim pozivom ne izroči novega oziroma spremenjenega finančnega zavarovanja, ki bi bilo potrebno zaradi spremembe vredn</w:t>
      </w:r>
      <w:r>
        <w:rPr>
          <w:rFonts w:ascii="Verdana" w:hAnsi="Verdana" w:cs="Arial"/>
          <w:sz w:val="18"/>
          <w:szCs w:val="18"/>
        </w:rPr>
        <w:t>osti predmeta naročila ali roka dobave ali druge spremembe, na katero je vezana tudi vsebina finančnega zavarovanja.</w:t>
      </w:r>
    </w:p>
    <w:p w14:paraId="25ADDC66"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izvajalec odstopi od pogodbe brez utemeljenega razloga, ki bi izviral iz sfere naročnika,</w:t>
      </w:r>
    </w:p>
    <w:p w14:paraId="19ECE9BB" w14:textId="77777777" w:rsidR="0030304F" w:rsidRDefault="007F16BA">
      <w:pPr>
        <w:pStyle w:val="Odstavekseznama"/>
        <w:numPr>
          <w:ilvl w:val="0"/>
          <w:numId w:val="12"/>
        </w:numPr>
        <w:spacing w:line="240" w:lineRule="auto"/>
        <w:rPr>
          <w:rFonts w:ascii="Verdana" w:hAnsi="Verdana" w:cs="Arial"/>
          <w:sz w:val="18"/>
          <w:szCs w:val="18"/>
        </w:rPr>
      </w:pPr>
      <w:r>
        <w:rPr>
          <w:rFonts w:ascii="Verdana" w:hAnsi="Verdana" w:cs="Arial"/>
          <w:sz w:val="18"/>
          <w:szCs w:val="18"/>
        </w:rPr>
        <w:t xml:space="preserve">naročnik odstopi od pogodbe iz </w:t>
      </w:r>
      <w:r>
        <w:rPr>
          <w:rFonts w:ascii="Verdana" w:hAnsi="Verdana" w:cs="Arial"/>
          <w:sz w:val="18"/>
          <w:szCs w:val="18"/>
        </w:rPr>
        <w:t>utemeljenega razloga, ki izvira iz sfere izvajalca,</w:t>
      </w:r>
    </w:p>
    <w:p w14:paraId="30CF7903" w14:textId="77777777" w:rsidR="0030304F" w:rsidRDefault="0030304F">
      <w:pPr>
        <w:spacing w:after="0" w:line="240" w:lineRule="auto"/>
        <w:jc w:val="both"/>
        <w:rPr>
          <w:rFonts w:ascii="Verdana" w:hAnsi="Verdana" w:cs="Arial" w:hint="eastAsia"/>
          <w:sz w:val="18"/>
          <w:szCs w:val="18"/>
        </w:rPr>
      </w:pPr>
    </w:p>
    <w:p w14:paraId="226225E8" w14:textId="77777777" w:rsidR="0030304F" w:rsidRDefault="007F16BA">
      <w:pPr>
        <w:spacing w:line="240" w:lineRule="auto"/>
        <w:rPr>
          <w:rFonts w:ascii="Verdana" w:hAnsi="Verdana" w:hint="eastAsia"/>
          <w:sz w:val="18"/>
          <w:szCs w:val="18"/>
        </w:rPr>
      </w:pPr>
      <w:r>
        <w:rPr>
          <w:rFonts w:ascii="Verdana" w:hAnsi="Verdana"/>
          <w:sz w:val="18"/>
          <w:szCs w:val="18"/>
        </w:rPr>
        <w:t>Če se med trajanjem pogodbe skladno s 95. členom ZJN-3 spremeni vrednost predmeta naročila ali podaljšal rok dobave ali kako drugače spremenila vsebina, na katero je vezane tudi vsebina finančnega zavaro</w:t>
      </w:r>
      <w:r>
        <w:rPr>
          <w:rFonts w:ascii="Verdana" w:hAnsi="Verdana"/>
          <w:sz w:val="18"/>
          <w:szCs w:val="18"/>
        </w:rPr>
        <w:t>vanja, mora izvajalec temu ustrezno spremeniti, podaljšati oziroma nadomestiti tudi zavarovanje za dobro izvedbo pogodbenih obveznosti.</w:t>
      </w:r>
    </w:p>
    <w:p w14:paraId="2A550981" w14:textId="77777777" w:rsidR="0030304F" w:rsidRDefault="007F16BA">
      <w:pPr>
        <w:keepNext/>
        <w:widowControl/>
        <w:spacing w:after="0" w:line="240" w:lineRule="auto"/>
        <w:ind w:left="720" w:right="6"/>
        <w:jc w:val="both"/>
        <w:outlineLvl w:val="1"/>
        <w:rPr>
          <w:rFonts w:ascii="Verdana" w:eastAsia="Calibri" w:hAnsi="Verdana" w:cstheme="minorHAnsi"/>
          <w:b/>
          <w:bCs/>
          <w:color w:val="000000" w:themeColor="text1"/>
          <w:sz w:val="18"/>
          <w:szCs w:val="18"/>
          <w:u w:val="single"/>
          <w:lang w:eastAsia="zh-CN"/>
        </w:rPr>
      </w:pPr>
      <w:bookmarkStart w:id="30" w:name="_Toc235437606"/>
      <w:bookmarkStart w:id="31" w:name="_Toc223693678"/>
      <w:bookmarkEnd w:id="28"/>
      <w:r>
        <w:rPr>
          <w:rFonts w:ascii="Verdana" w:eastAsia="Calibri" w:hAnsi="Verdana" w:cstheme="minorHAnsi"/>
          <w:b/>
          <w:bCs/>
          <w:color w:val="000000" w:themeColor="text1"/>
          <w:sz w:val="18"/>
          <w:szCs w:val="18"/>
          <w:u w:val="single"/>
          <w:lang w:eastAsia="zh-CN"/>
        </w:rPr>
        <w:t>11.2 Zavarovanje za odpravo napak v garancijski dobi</w:t>
      </w:r>
      <w:bookmarkEnd w:id="30"/>
      <w:bookmarkEnd w:id="31"/>
      <w:r>
        <w:rPr>
          <w:rFonts w:ascii="Verdana" w:eastAsia="Calibri" w:hAnsi="Verdana" w:cstheme="minorHAnsi"/>
          <w:b/>
          <w:bCs/>
          <w:color w:val="000000" w:themeColor="text1"/>
          <w:sz w:val="18"/>
          <w:szCs w:val="18"/>
          <w:u w:val="single"/>
          <w:lang w:eastAsia="zh-CN"/>
        </w:rPr>
        <w:t xml:space="preserve"> </w:t>
      </w:r>
    </w:p>
    <w:p w14:paraId="1B5A53A3" w14:textId="77777777" w:rsidR="0030304F" w:rsidRDefault="0030304F">
      <w:pPr>
        <w:spacing w:after="0" w:line="240" w:lineRule="auto"/>
        <w:ind w:left="720"/>
        <w:jc w:val="both"/>
        <w:rPr>
          <w:rFonts w:ascii="Verdana" w:eastAsia="Times New Roman" w:hAnsi="Verdana" w:cs="Tahoma"/>
          <w:b/>
          <w:kern w:val="0"/>
          <w:sz w:val="18"/>
          <w:szCs w:val="18"/>
          <w:lang w:eastAsia="sl-SI"/>
        </w:rPr>
      </w:pPr>
    </w:p>
    <w:p w14:paraId="73474969" w14:textId="77777777" w:rsidR="0030304F" w:rsidRDefault="007F16BA">
      <w:pPr>
        <w:spacing w:after="0" w:line="240" w:lineRule="auto"/>
        <w:jc w:val="both"/>
        <w:rPr>
          <w:rFonts w:ascii="Verdana" w:hAnsi="Verdana" w:hint="eastAsia"/>
          <w:sz w:val="18"/>
          <w:szCs w:val="18"/>
        </w:rPr>
      </w:pPr>
      <w:r>
        <w:rPr>
          <w:rFonts w:ascii="Verdana" w:eastAsia="Times New Roman" w:hAnsi="Verdana" w:cs="Tahoma"/>
          <w:kern w:val="0"/>
          <w:sz w:val="18"/>
          <w:szCs w:val="18"/>
          <w:lang w:eastAsia="sl-SI"/>
        </w:rPr>
        <w:t>Izbrani ponudnik mora naročniku ob primopredaji predložiti zavaro</w:t>
      </w:r>
      <w:r>
        <w:rPr>
          <w:rFonts w:ascii="Verdana" w:eastAsia="Times New Roman" w:hAnsi="Verdana" w:cs="Tahoma"/>
          <w:kern w:val="0"/>
          <w:sz w:val="18"/>
          <w:szCs w:val="18"/>
          <w:lang w:eastAsia="sl-SI"/>
        </w:rPr>
        <w:t xml:space="preserve">vanje za odpravo napak v garancijski dobi opreme, in sicer </w:t>
      </w:r>
      <w:r>
        <w:rPr>
          <w:rFonts w:ascii="Verdana" w:hAnsi="Verdana" w:cs="Arial"/>
          <w:sz w:val="18"/>
          <w:szCs w:val="18"/>
        </w:rPr>
        <w:t>originalno, brezpogojno, nepreklicno bančno garancijo ali  bianco menico z menično izjavo in pooblastilom za unovčenje ali ustrezno  kavcijsko zavarovanje zavarovalnice s sedežem v EU</w:t>
      </w:r>
      <w:r>
        <w:rPr>
          <w:rFonts w:ascii="Verdana" w:eastAsia="Times New Roman" w:hAnsi="Verdana" w:cs="Tahoma"/>
          <w:kern w:val="0"/>
          <w:sz w:val="18"/>
          <w:szCs w:val="18"/>
          <w:lang w:eastAsia="sl-SI"/>
        </w:rPr>
        <w:t xml:space="preserve">, v </w:t>
      </w:r>
      <w:r>
        <w:rPr>
          <w:rFonts w:ascii="Verdana" w:eastAsia="Times New Roman" w:hAnsi="Verdana" w:cs="Tahoma"/>
          <w:kern w:val="0"/>
          <w:sz w:val="18"/>
          <w:szCs w:val="18"/>
          <w:lang w:eastAsia="sl-SI"/>
        </w:rPr>
        <w:t>višini 5</w:t>
      </w:r>
      <w:r>
        <w:rPr>
          <w:rFonts w:ascii="Verdana" w:eastAsia="Times New Roman" w:hAnsi="Verdana" w:cs="Tahoma"/>
          <w:b/>
          <w:kern w:val="0"/>
          <w:sz w:val="18"/>
          <w:szCs w:val="18"/>
          <w:lang w:eastAsia="sl-SI"/>
        </w:rPr>
        <w:t>% pogodbene cene za opremo v EUR z DDV</w:t>
      </w:r>
      <w:r>
        <w:rPr>
          <w:rFonts w:ascii="Verdana" w:eastAsia="Times New Roman" w:hAnsi="Verdana" w:cs="Tahoma"/>
          <w:kern w:val="0"/>
          <w:sz w:val="18"/>
          <w:szCs w:val="18"/>
          <w:lang w:eastAsia="sl-SI"/>
        </w:rPr>
        <w:t xml:space="preserve">, z veljavnostjo vsaj še 30 dni po preteku garancijske dobe. </w:t>
      </w:r>
    </w:p>
    <w:p w14:paraId="10D84000" w14:textId="77777777" w:rsidR="0030304F" w:rsidRDefault="007F16BA">
      <w:pPr>
        <w:spacing w:after="0" w:line="240" w:lineRule="auto"/>
        <w:jc w:val="both"/>
        <w:rPr>
          <w:rFonts w:ascii="Verdana" w:hAnsi="Verdana" w:hint="eastAsia"/>
          <w:sz w:val="18"/>
          <w:szCs w:val="18"/>
        </w:rPr>
      </w:pPr>
      <w:r>
        <w:rPr>
          <w:rFonts w:ascii="Verdana" w:eastAsia="Times New Roman" w:hAnsi="Verdana" w:cs="Tahoma"/>
          <w:kern w:val="0"/>
          <w:sz w:val="18"/>
          <w:szCs w:val="18"/>
          <w:lang w:eastAsia="sl-SI"/>
        </w:rPr>
        <w:t xml:space="preserve"> </w:t>
      </w:r>
    </w:p>
    <w:p w14:paraId="531C0768" w14:textId="77777777" w:rsidR="0030304F" w:rsidRDefault="007F16BA">
      <w:pPr>
        <w:spacing w:after="0" w:line="240" w:lineRule="auto"/>
        <w:jc w:val="both"/>
        <w:rPr>
          <w:rFonts w:ascii="Verdana" w:hAnsi="Verdana" w:cs="Tahoma" w:hint="eastAsia"/>
          <w:sz w:val="18"/>
          <w:szCs w:val="18"/>
        </w:rPr>
      </w:pPr>
      <w:r>
        <w:rPr>
          <w:rFonts w:ascii="Verdana" w:hAnsi="Verdana" w:cs="Tahoma"/>
          <w:sz w:val="18"/>
          <w:szCs w:val="18"/>
        </w:rPr>
        <w:t xml:space="preserve">Zavarovanje se lahko unovči iz naslednjih razlogov, ki morajo biti navedeni v izjavi upravičenca oziroma zahtevi za plačilo: </w:t>
      </w:r>
    </w:p>
    <w:p w14:paraId="7554FE97" w14:textId="77777777" w:rsidR="0030304F" w:rsidRDefault="007F16BA">
      <w:pPr>
        <w:pStyle w:val="Odstavekseznama"/>
        <w:numPr>
          <w:ilvl w:val="0"/>
          <w:numId w:val="11"/>
        </w:numPr>
        <w:spacing w:line="240" w:lineRule="auto"/>
        <w:rPr>
          <w:rFonts w:ascii="Verdana" w:hAnsi="Verdana" w:cs="Tahoma"/>
          <w:sz w:val="18"/>
          <w:szCs w:val="18"/>
        </w:rPr>
      </w:pPr>
      <w:r>
        <w:rPr>
          <w:rFonts w:ascii="Verdana" w:hAnsi="Verdana" w:cs="Arial"/>
          <w:sz w:val="18"/>
          <w:szCs w:val="18"/>
        </w:rPr>
        <w:t>izvajalec v garancij</w:t>
      </w:r>
      <w:r>
        <w:rPr>
          <w:rFonts w:ascii="Verdana" w:hAnsi="Verdana" w:cs="Arial"/>
          <w:sz w:val="18"/>
          <w:szCs w:val="18"/>
        </w:rPr>
        <w:t>skem obdobju ne odpravi v celoti, ustrezno in v določenih rokih vseh notificiranih napak,</w:t>
      </w:r>
    </w:p>
    <w:p w14:paraId="58B7D094" w14:textId="77777777" w:rsidR="0030304F" w:rsidRDefault="007F16BA">
      <w:pPr>
        <w:pStyle w:val="Odstavekseznama"/>
        <w:numPr>
          <w:ilvl w:val="0"/>
          <w:numId w:val="11"/>
        </w:numPr>
        <w:spacing w:line="240" w:lineRule="auto"/>
        <w:rPr>
          <w:rFonts w:ascii="Verdana" w:hAnsi="Verdana" w:cs="Tahoma"/>
          <w:sz w:val="18"/>
          <w:szCs w:val="18"/>
        </w:rPr>
      </w:pPr>
      <w:r>
        <w:rPr>
          <w:rFonts w:ascii="Verdana" w:hAnsi="Verdana" w:cs="Arial"/>
          <w:sz w:val="18"/>
          <w:szCs w:val="18"/>
        </w:rPr>
        <w:t>izvedeni predmet naročila nima lastnosti, značilnosti, kakovosti ali certifikacij, h katerim se je zavezal izvajalec oziroma dobavitelj, ali ki bi jih moral imeti skl</w:t>
      </w:r>
      <w:r>
        <w:rPr>
          <w:rFonts w:ascii="Verdana" w:hAnsi="Verdana" w:cs="Arial"/>
          <w:sz w:val="18"/>
          <w:szCs w:val="18"/>
        </w:rPr>
        <w:t>adno s svojo naravo,</w:t>
      </w:r>
    </w:p>
    <w:p w14:paraId="1EC9A2FF" w14:textId="77777777" w:rsidR="0030304F" w:rsidRDefault="007F16BA">
      <w:pPr>
        <w:pStyle w:val="Odstavekseznama"/>
        <w:numPr>
          <w:ilvl w:val="0"/>
          <w:numId w:val="11"/>
        </w:numPr>
        <w:spacing w:line="240" w:lineRule="auto"/>
        <w:rPr>
          <w:rFonts w:ascii="Verdana" w:hAnsi="Verdana" w:cs="Tahoma"/>
          <w:sz w:val="18"/>
          <w:szCs w:val="18"/>
        </w:rPr>
      </w:pPr>
      <w:r>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w:t>
      </w:r>
      <w:r>
        <w:rPr>
          <w:rFonts w:ascii="Verdana" w:hAnsi="Verdana" w:cs="Arial"/>
          <w:sz w:val="18"/>
          <w:szCs w:val="18"/>
        </w:rPr>
        <w:t>aročila,</w:t>
      </w:r>
    </w:p>
    <w:p w14:paraId="387ED353" w14:textId="77777777" w:rsidR="0030304F" w:rsidRDefault="007F16BA">
      <w:pPr>
        <w:pStyle w:val="Odstavekseznama"/>
        <w:numPr>
          <w:ilvl w:val="0"/>
          <w:numId w:val="11"/>
        </w:numPr>
        <w:spacing w:line="240" w:lineRule="auto"/>
        <w:rPr>
          <w:rFonts w:ascii="Verdana" w:hAnsi="Verdana" w:cs="Tahoma"/>
          <w:sz w:val="18"/>
          <w:szCs w:val="18"/>
        </w:rPr>
      </w:pPr>
      <w:r>
        <w:rPr>
          <w:rFonts w:ascii="Verdana" w:hAnsi="Verdana" w:cs="Tahoma"/>
          <w:sz w:val="18"/>
          <w:szCs w:val="18"/>
        </w:rPr>
        <w:t>ne izpolnjuje svojih pogodbenih obveznosti v roku in v skladu z določili pogodbe,</w:t>
      </w:r>
    </w:p>
    <w:p w14:paraId="747DE3F3" w14:textId="77777777" w:rsidR="0030304F" w:rsidRDefault="007F16BA">
      <w:pPr>
        <w:pStyle w:val="Odstavekseznama"/>
        <w:numPr>
          <w:ilvl w:val="0"/>
          <w:numId w:val="11"/>
        </w:numPr>
        <w:spacing w:line="240" w:lineRule="auto"/>
        <w:rPr>
          <w:rFonts w:ascii="Verdana" w:hAnsi="Verdana" w:cs="Tahoma"/>
          <w:sz w:val="18"/>
          <w:szCs w:val="18"/>
        </w:rPr>
      </w:pPr>
      <w:r>
        <w:rPr>
          <w:rFonts w:ascii="Verdana" w:hAnsi="Verdana" w:cs="Tahoma"/>
          <w:sz w:val="18"/>
          <w:szCs w:val="18"/>
        </w:rPr>
        <w:t>izvajalec naročniku ne plača pogodbene kazni,</w:t>
      </w:r>
    </w:p>
    <w:p w14:paraId="1C9EE873" w14:textId="77777777" w:rsidR="0030304F" w:rsidRDefault="007F16BA">
      <w:pPr>
        <w:pStyle w:val="Odstavekseznama"/>
        <w:numPr>
          <w:ilvl w:val="0"/>
          <w:numId w:val="11"/>
        </w:numPr>
        <w:spacing w:line="240" w:lineRule="auto"/>
        <w:rPr>
          <w:rFonts w:ascii="Verdana" w:hAnsi="Verdana" w:cs="Tahoma"/>
          <w:sz w:val="18"/>
          <w:szCs w:val="18"/>
        </w:rPr>
      </w:pPr>
      <w:r>
        <w:rPr>
          <w:rFonts w:ascii="Verdana" w:hAnsi="Verdana" w:cs="Arial"/>
          <w:sz w:val="18"/>
          <w:szCs w:val="18"/>
        </w:rPr>
        <w:t>izvajalec odstopi od pogodbe brez utemeljenega razloga, ki bi izviral iz sfere naročnika,</w:t>
      </w:r>
    </w:p>
    <w:p w14:paraId="17485155" w14:textId="77777777" w:rsidR="0030304F" w:rsidRDefault="007F16BA">
      <w:pPr>
        <w:pStyle w:val="Odstavekseznama"/>
        <w:numPr>
          <w:ilvl w:val="0"/>
          <w:numId w:val="11"/>
        </w:numPr>
        <w:spacing w:line="240" w:lineRule="auto"/>
        <w:rPr>
          <w:rFonts w:ascii="Verdana" w:hAnsi="Verdana" w:cs="Tahoma"/>
          <w:sz w:val="18"/>
          <w:szCs w:val="18"/>
        </w:rPr>
      </w:pPr>
      <w:r>
        <w:rPr>
          <w:rFonts w:ascii="Verdana" w:hAnsi="Verdana" w:cs="Arial"/>
          <w:sz w:val="18"/>
          <w:szCs w:val="18"/>
        </w:rPr>
        <w:t>naročnik odstopi od pogodbe i</w:t>
      </w:r>
      <w:r>
        <w:rPr>
          <w:rFonts w:ascii="Verdana" w:hAnsi="Verdana" w:cs="Arial"/>
          <w:sz w:val="18"/>
          <w:szCs w:val="18"/>
        </w:rPr>
        <w:t>z utemeljenega razloga, ki izvira iz sfere izvajalca,</w:t>
      </w:r>
    </w:p>
    <w:p w14:paraId="4C64DD47" w14:textId="77777777" w:rsidR="0030304F" w:rsidRDefault="0030304F">
      <w:pPr>
        <w:ind w:left="708"/>
        <w:contextualSpacing/>
        <w:textAlignment w:val="auto"/>
        <w:rPr>
          <w:rFonts w:ascii="Verdana" w:hAnsi="Verdana" w:cs="Arial" w:hint="eastAsia"/>
          <w:sz w:val="18"/>
          <w:szCs w:val="18"/>
        </w:rPr>
      </w:pPr>
    </w:p>
    <w:p w14:paraId="5489DDDC" w14:textId="77777777" w:rsidR="0030304F" w:rsidRDefault="007F16BA">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Verdana" w:hAnsi="Verdana" w:cs="Tahoma" w:hint="eastAsia"/>
          <w:sz w:val="18"/>
          <w:szCs w:val="18"/>
        </w:rPr>
      </w:pPr>
      <w:r>
        <w:rPr>
          <w:rFonts w:ascii="Verdana" w:hAnsi="Verdana" w:cs="Tahoma"/>
          <w:sz w:val="18"/>
          <w:szCs w:val="18"/>
        </w:rPr>
        <w:t xml:space="preserve">Brez izročitve ustreznega finančnega zavarovanja za odpravo napak v garancijski dobi primopredaja ni opravljena. </w:t>
      </w:r>
      <w:bookmarkStart w:id="32" w:name="_Hlk225923546"/>
      <w:bookmarkEnd w:id="32"/>
    </w:p>
    <w:p w14:paraId="48111E6F" w14:textId="77777777" w:rsidR="0030304F" w:rsidRDefault="0030304F">
      <w:pPr>
        <w:pStyle w:val="Telobesedila2"/>
        <w:widowControl w:val="0"/>
        <w:spacing w:after="0" w:line="276" w:lineRule="auto"/>
        <w:ind w:right="0"/>
        <w:rPr>
          <w:rFonts w:ascii="Arial" w:hAnsi="Arial" w:cs="Arial"/>
        </w:rPr>
      </w:pPr>
    </w:p>
    <w:p w14:paraId="53C9562D" w14:textId="77777777" w:rsidR="0030304F" w:rsidRDefault="007F16BA">
      <w:pPr>
        <w:pStyle w:val="Naslov1"/>
        <w:numPr>
          <w:ilvl w:val="0"/>
          <w:numId w:val="23"/>
        </w:numPr>
        <w:rPr>
          <w:rFonts w:ascii="Verdana" w:hAnsi="Verdana" w:cs="Arial"/>
          <w:sz w:val="20"/>
          <w:szCs w:val="20"/>
        </w:rPr>
      </w:pPr>
      <w:bookmarkStart w:id="33" w:name="_Toc235437607"/>
      <w:r>
        <w:rPr>
          <w:rFonts w:ascii="Verdana" w:hAnsi="Verdana" w:cs="Arial"/>
          <w:sz w:val="20"/>
          <w:szCs w:val="20"/>
        </w:rPr>
        <w:t>MERILO</w:t>
      </w:r>
      <w:bookmarkEnd w:id="33"/>
    </w:p>
    <w:p w14:paraId="6DFBCB9F" w14:textId="77777777" w:rsidR="0030304F" w:rsidRDefault="0030304F">
      <w:pPr>
        <w:pStyle w:val="Standard"/>
        <w:keepNext/>
        <w:rPr>
          <w:rFonts w:ascii="Arial" w:hAnsi="Arial" w:cs="Arial"/>
        </w:rPr>
      </w:pPr>
    </w:p>
    <w:p w14:paraId="6FBF7357"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Merilo je ekonomsko najugodnejša ponudba, določena na podlagi najnižje skupne ponudbene cene v EUR brez DDV. Naročnik bo </w:t>
      </w:r>
      <w:r>
        <w:rPr>
          <w:rFonts w:ascii="Verdana" w:eastAsia="Calibri" w:hAnsi="Verdana" w:cs="Arial"/>
          <w:sz w:val="18"/>
          <w:szCs w:val="18"/>
          <w:lang w:eastAsia="zh-CN"/>
        </w:rPr>
        <w:t>naročilo oddal ponudniku, ki bo v dopustni ponudbi ponudil najnižjo skupno ponudbeno ceno brez DDV (razen v primerih, opisanih v točki 15 »Odstop od oddaje javnega naročila«). Ponudniki zaokrožijo ponudbeno ceno na največ dve decimalni mesti.</w:t>
      </w:r>
    </w:p>
    <w:p w14:paraId="1EB8D60E" w14:textId="77777777" w:rsidR="0030304F" w:rsidRDefault="0030304F">
      <w:pPr>
        <w:widowControl/>
        <w:spacing w:after="0" w:line="276" w:lineRule="auto"/>
        <w:ind w:right="6"/>
        <w:jc w:val="both"/>
        <w:rPr>
          <w:rFonts w:ascii="Verdana" w:eastAsia="Calibri" w:hAnsi="Verdana" w:cs="Arial"/>
          <w:sz w:val="18"/>
          <w:szCs w:val="18"/>
          <w:lang w:eastAsia="zh-CN"/>
        </w:rPr>
      </w:pPr>
    </w:p>
    <w:p w14:paraId="33F89DE5"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V primeru, d</w:t>
      </w:r>
      <w:r>
        <w:rPr>
          <w:rFonts w:ascii="Verdana" w:eastAsia="Calibri" w:hAnsi="Verdana" w:cs="Arial"/>
          <w:sz w:val="18"/>
          <w:szCs w:val="18"/>
          <w:lang w:eastAsia="zh-CN"/>
        </w:rPr>
        <w:t>a bo skupna ponudbena cena brez DDV v dveh ali več ponudbah enaka,</w:t>
      </w:r>
      <w:r>
        <w:rPr>
          <w:rFonts w:ascii="Verdana" w:eastAsia="Calibri" w:hAnsi="Verdana" w:cs="Arial"/>
          <w:color w:val="000000" w:themeColor="text1"/>
          <w:sz w:val="18"/>
          <w:szCs w:val="18"/>
          <w:lang w:eastAsia="zh-CN"/>
        </w:rPr>
        <w:t xml:space="preserve"> bo naročnik med njimi </w:t>
      </w:r>
      <w:r>
        <w:rPr>
          <w:rFonts w:ascii="Verdana" w:eastAsia="Calibri" w:hAnsi="Verdana" w:cs="Arial"/>
          <w:sz w:val="18"/>
          <w:szCs w:val="18"/>
          <w:lang w:eastAsia="zh-CN"/>
        </w:rPr>
        <w:t>izbral tisto ponudbo, ki je bila na portalu e-JN oddana prej.</w:t>
      </w:r>
    </w:p>
    <w:p w14:paraId="63CE269E" w14:textId="77777777" w:rsidR="0030304F" w:rsidRDefault="0030304F">
      <w:pPr>
        <w:pStyle w:val="Standard"/>
        <w:rPr>
          <w:rFonts w:ascii="Arial" w:hAnsi="Arial" w:cs="Arial"/>
        </w:rPr>
      </w:pPr>
    </w:p>
    <w:p w14:paraId="76AC5FB9" w14:textId="77777777" w:rsidR="0030304F" w:rsidRDefault="0030304F">
      <w:pPr>
        <w:pStyle w:val="Standard"/>
        <w:rPr>
          <w:rFonts w:ascii="Arial" w:hAnsi="Arial" w:cs="Arial"/>
        </w:rPr>
      </w:pPr>
    </w:p>
    <w:p w14:paraId="4DE144BA" w14:textId="77777777" w:rsidR="0030304F" w:rsidRDefault="007F16BA">
      <w:pPr>
        <w:pStyle w:val="Naslov1"/>
        <w:numPr>
          <w:ilvl w:val="0"/>
          <w:numId w:val="23"/>
        </w:numPr>
        <w:rPr>
          <w:rFonts w:ascii="Verdana" w:hAnsi="Verdana" w:cs="Arial"/>
          <w:sz w:val="20"/>
          <w:szCs w:val="20"/>
        </w:rPr>
      </w:pPr>
      <w:bookmarkStart w:id="34" w:name="_Toc235437608"/>
      <w:r>
        <w:rPr>
          <w:rFonts w:ascii="Verdana" w:hAnsi="Verdana" w:cs="Arial"/>
          <w:sz w:val="20"/>
          <w:szCs w:val="20"/>
        </w:rPr>
        <w:t>PONUDBENA DOKUMENTACIJA</w:t>
      </w:r>
      <w:bookmarkEnd w:id="34"/>
    </w:p>
    <w:p w14:paraId="56166B9C" w14:textId="77777777" w:rsidR="0030304F" w:rsidRDefault="0030304F">
      <w:pPr>
        <w:pStyle w:val="Textbody"/>
        <w:keepNext/>
        <w:spacing w:after="0"/>
        <w:rPr>
          <w:rFonts w:ascii="Arial" w:hAnsi="Arial" w:cs="Arial"/>
        </w:rPr>
      </w:pPr>
    </w:p>
    <w:p w14:paraId="352B29EC" w14:textId="77777777" w:rsidR="0030304F" w:rsidRDefault="007F16BA">
      <w:pPr>
        <w:pStyle w:val="Naslov2"/>
        <w:keepLines w:val="0"/>
        <w:numPr>
          <w:ilvl w:val="1"/>
          <w:numId w:val="23"/>
        </w:numPr>
        <w:ind w:left="777"/>
        <w:rPr>
          <w:rFonts w:ascii="Verdana" w:hAnsi="Verdana" w:cs="Arial"/>
          <w:sz w:val="18"/>
          <w:szCs w:val="18"/>
        </w:rPr>
      </w:pPr>
      <w:bookmarkStart w:id="35" w:name="_Toc235437609"/>
      <w:r>
        <w:rPr>
          <w:rFonts w:ascii="Verdana" w:hAnsi="Verdana" w:cs="Arial"/>
          <w:sz w:val="18"/>
          <w:szCs w:val="18"/>
        </w:rPr>
        <w:t>Navodilo za izpolnitev obrazcev</w:t>
      </w:r>
      <w:bookmarkEnd w:id="35"/>
    </w:p>
    <w:p w14:paraId="53F40BF0" w14:textId="77777777" w:rsidR="0030304F" w:rsidRDefault="0030304F">
      <w:pPr>
        <w:pStyle w:val="Standard"/>
        <w:keepNext/>
        <w:rPr>
          <w:rFonts w:ascii="Verdana" w:hAnsi="Verdana" w:cs="Arial"/>
          <w:sz w:val="18"/>
          <w:szCs w:val="18"/>
        </w:rPr>
      </w:pPr>
    </w:p>
    <w:p w14:paraId="547AE1C9" w14:textId="77777777" w:rsidR="0030304F" w:rsidRDefault="007F16BA">
      <w:pPr>
        <w:pStyle w:val="Standard"/>
        <w:widowControl w:val="0"/>
        <w:rPr>
          <w:rFonts w:ascii="Verdana" w:hAnsi="Verdana" w:cs="Arial"/>
          <w:sz w:val="18"/>
          <w:szCs w:val="18"/>
        </w:rPr>
      </w:pPr>
      <w:r>
        <w:rPr>
          <w:rFonts w:ascii="Verdana" w:hAnsi="Verdana" w:cs="Arial"/>
          <w:sz w:val="18"/>
          <w:szCs w:val="18"/>
        </w:rPr>
        <w:t xml:space="preserve">Ponudnik mora v ponudbi predložiti naslednjo </w:t>
      </w:r>
      <w:r>
        <w:rPr>
          <w:rFonts w:ascii="Verdana" w:hAnsi="Verdana" w:cs="Arial"/>
          <w:sz w:val="18"/>
          <w:szCs w:val="18"/>
        </w:rPr>
        <w:t>dokumentacijo:</w:t>
      </w:r>
    </w:p>
    <w:p w14:paraId="0934AF91" w14:textId="77777777" w:rsidR="0030304F" w:rsidRDefault="007F16BA">
      <w:pPr>
        <w:pStyle w:val="Odstavekseznama"/>
        <w:widowControl w:val="0"/>
        <w:numPr>
          <w:ilvl w:val="0"/>
          <w:numId w:val="4"/>
        </w:numPr>
        <w:rPr>
          <w:rFonts w:ascii="Verdana" w:hAnsi="Verdana" w:cs="Arial"/>
          <w:sz w:val="18"/>
          <w:szCs w:val="18"/>
        </w:rPr>
      </w:pPr>
      <w:r>
        <w:rPr>
          <w:rFonts w:ascii="Verdana" w:hAnsi="Verdana" w:cs="Arial"/>
          <w:sz w:val="18"/>
          <w:szCs w:val="18"/>
        </w:rPr>
        <w:t>Obrazec »Ponudba – ponudbeni predračun«*</w:t>
      </w:r>
    </w:p>
    <w:p w14:paraId="45401575" w14:textId="77777777" w:rsidR="0030304F" w:rsidRDefault="007F16BA">
      <w:pPr>
        <w:pStyle w:val="Odstavekseznama"/>
        <w:widowControl w:val="0"/>
        <w:numPr>
          <w:ilvl w:val="0"/>
          <w:numId w:val="4"/>
        </w:numPr>
        <w:rPr>
          <w:rFonts w:ascii="Verdana" w:hAnsi="Verdana" w:cs="Arial"/>
          <w:sz w:val="18"/>
          <w:szCs w:val="18"/>
        </w:rPr>
      </w:pPr>
      <w:r>
        <w:rPr>
          <w:rFonts w:ascii="Verdana" w:hAnsi="Verdana" w:cs="Arial"/>
          <w:sz w:val="18"/>
          <w:szCs w:val="18"/>
        </w:rPr>
        <w:t>Obrazec »ESPD« (za vse gospodarske subjekte v ponudbi)</w:t>
      </w:r>
    </w:p>
    <w:p w14:paraId="468403CB"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Obrazec »Podizvajalci« (obrazec se predloži le v primeru, da ponudnik nastopa s podizvajalci)</w:t>
      </w:r>
    </w:p>
    <w:p w14:paraId="519257DD"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Obrazec »Izjava podizvajalca o neposrednih plačilih</w:t>
      </w:r>
      <w:r>
        <w:rPr>
          <w:rFonts w:ascii="Verdana" w:hAnsi="Verdana" w:cs="Arial"/>
          <w:sz w:val="18"/>
          <w:szCs w:val="18"/>
        </w:rPr>
        <w:t>« (obrazec se predloži samo za podizvajalce, ki zahtevajo neposredna plačila)</w:t>
      </w:r>
    </w:p>
    <w:p w14:paraId="7641A04F"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Obrazec »Izjava o udeležbi v lastništvu in o povezanih družbah«</w:t>
      </w:r>
    </w:p>
    <w:p w14:paraId="4EAFED89"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Obrazec »Izjava o odsotnosti osebnih povezav«</w:t>
      </w:r>
    </w:p>
    <w:p w14:paraId="4E387DE8"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Obrazec Pogodba</w:t>
      </w:r>
    </w:p>
    <w:p w14:paraId="6842FEA7"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Obrazec »Tehnične specifikacije«</w:t>
      </w:r>
    </w:p>
    <w:p w14:paraId="6D30308C"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 xml:space="preserve">Tehnična </w:t>
      </w:r>
      <w:r>
        <w:rPr>
          <w:rFonts w:ascii="Verdana" w:hAnsi="Verdana" w:cs="Arial"/>
          <w:sz w:val="18"/>
          <w:szCs w:val="18"/>
        </w:rPr>
        <w:t>dokumentacija ponujene opreme (zaželeno)</w:t>
      </w:r>
    </w:p>
    <w:p w14:paraId="6CC34991"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CE certifikat, ki je skladen z veljavno zakonodajo v RS in EU</w:t>
      </w:r>
    </w:p>
    <w:p w14:paraId="1AEA304C"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Izpis iz registra JAZMP ali drugo dokazilo o vpisu v register.</w:t>
      </w:r>
    </w:p>
    <w:p w14:paraId="254B8763" w14:textId="77777777" w:rsidR="0030304F" w:rsidRDefault="007F16BA">
      <w:pPr>
        <w:pStyle w:val="Odstavekseznama"/>
        <w:numPr>
          <w:ilvl w:val="0"/>
          <w:numId w:val="4"/>
        </w:numPr>
        <w:rPr>
          <w:rFonts w:ascii="Verdana" w:hAnsi="Verdana" w:cs="Arial"/>
          <w:sz w:val="18"/>
          <w:szCs w:val="18"/>
        </w:rPr>
      </w:pPr>
      <w:r>
        <w:rPr>
          <w:rFonts w:ascii="Verdana" w:hAnsi="Verdana" w:cs="Arial"/>
          <w:sz w:val="18"/>
          <w:szCs w:val="18"/>
        </w:rPr>
        <w:t xml:space="preserve">Pooblastilo oziroma drugo dokazilo o pooblaščenosti s strani proizvajalca za servisiranje </w:t>
      </w:r>
      <w:r>
        <w:rPr>
          <w:rFonts w:ascii="Verdana" w:hAnsi="Verdana" w:cs="Arial"/>
          <w:sz w:val="18"/>
          <w:szCs w:val="18"/>
        </w:rPr>
        <w:t xml:space="preserve">RTG sistema Philips Allura, ter za dobavo in vgradnjo originalnih rezervnih delov za navedeni sistem. </w:t>
      </w:r>
    </w:p>
    <w:p w14:paraId="5D95A825" w14:textId="77777777" w:rsidR="0030304F" w:rsidRDefault="0030304F">
      <w:pPr>
        <w:rPr>
          <w:rFonts w:ascii="Verdana" w:hAnsi="Verdana" w:cs="Arial" w:hint="eastAsia"/>
          <w:sz w:val="18"/>
          <w:szCs w:val="18"/>
        </w:rPr>
      </w:pPr>
    </w:p>
    <w:p w14:paraId="516082B6" w14:textId="77777777" w:rsidR="0030304F" w:rsidRDefault="007F16BA">
      <w:pPr>
        <w:widowControl/>
        <w:spacing w:after="0" w:line="240" w:lineRule="auto"/>
        <w:jc w:val="both"/>
        <w:textAlignment w:val="auto"/>
        <w:rPr>
          <w:rFonts w:ascii="Verdana" w:eastAsia="Calibri" w:hAnsi="Verdana" w:cs="Arial"/>
          <w:color w:val="000000" w:themeColor="text1"/>
          <w:sz w:val="18"/>
          <w:szCs w:val="18"/>
          <w:lang w:eastAsia="zh-CN"/>
        </w:rPr>
      </w:pPr>
      <w:r>
        <w:rPr>
          <w:rFonts w:ascii="Verdana" w:eastAsia="Calibri" w:hAnsi="Verdana" w:cs="Arial"/>
          <w:b/>
          <w:bCs/>
          <w:sz w:val="18"/>
          <w:szCs w:val="18"/>
          <w:lang w:eastAsia="zh-CN"/>
        </w:rPr>
        <w:t xml:space="preserve">Vsi ponudbeni obrazci morajo biti ustrezno izpolnjeni ter na mestih, kjer je to označeno, datirani, podpisani s strani pooblaščene osebe in, v </w:t>
      </w:r>
      <w:r>
        <w:rPr>
          <w:rFonts w:ascii="Verdana" w:eastAsia="Calibri" w:hAnsi="Verdana" w:cs="Arial"/>
          <w:b/>
          <w:bCs/>
          <w:sz w:val="18"/>
          <w:szCs w:val="18"/>
          <w:lang w:eastAsia="zh-CN"/>
        </w:rPr>
        <w:t>kolikor gospodarski subjekt posluje z žigom, tudi žigosani.</w:t>
      </w:r>
      <w:r>
        <w:rPr>
          <w:rFonts w:ascii="Verdana" w:eastAsia="Calibri" w:hAnsi="Verdana" w:cs="Arial"/>
          <w:sz w:val="18"/>
          <w:szCs w:val="18"/>
          <w:lang w:eastAsia="zh-CN"/>
        </w:rPr>
        <w:t xml:space="preserve"> </w:t>
      </w:r>
      <w:r>
        <w:rPr>
          <w:rFonts w:ascii="Verdana" w:eastAsia="Calibri" w:hAnsi="Verdana" w:cs="Arial"/>
          <w:color w:val="000000" w:themeColor="text1"/>
          <w:sz w:val="18"/>
          <w:szCs w:val="18"/>
          <w:lang w:eastAsia="zh-CN"/>
        </w:rPr>
        <w:t>Namesto lastnoročnega podpisa in žiga so lahko dokumenti podpisani z varnim elektronskim podpisom, overjenim s kvalificiranim digitalnim potrdilom. Pri pogodbi in je dovolj, da se izpolnijo v delu</w:t>
      </w:r>
      <w:r>
        <w:rPr>
          <w:rFonts w:ascii="Verdana" w:eastAsia="Calibri" w:hAnsi="Verdana" w:cs="Arial"/>
          <w:color w:val="000000" w:themeColor="text1"/>
          <w:sz w:val="18"/>
          <w:szCs w:val="18"/>
          <w:lang w:eastAsia="zh-CN"/>
        </w:rPr>
        <w:t xml:space="preserve">, ki se nanaša na podatke o ponudniku (izvajalcu) (podatki na 1 strani) ter v delu, ki se nanaša na podpis (zadnja stran), pogodba pa mora biti prav tako podpisana in žigosana. </w:t>
      </w:r>
    </w:p>
    <w:p w14:paraId="7E834FD6" w14:textId="77777777" w:rsidR="0030304F" w:rsidRDefault="0030304F">
      <w:pPr>
        <w:widowControl/>
        <w:spacing w:after="0" w:line="276" w:lineRule="auto"/>
        <w:ind w:right="6"/>
        <w:jc w:val="both"/>
        <w:rPr>
          <w:rFonts w:ascii="Verdana" w:eastAsia="Calibri" w:hAnsi="Verdana" w:cs="Arial"/>
          <w:color w:val="000000" w:themeColor="text1"/>
          <w:sz w:val="18"/>
          <w:szCs w:val="18"/>
          <w:lang w:eastAsia="zh-CN"/>
        </w:rPr>
      </w:pPr>
    </w:p>
    <w:p w14:paraId="0E9ACF23"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Če ponudnik v ponudbi ne predloži zaželenih dokazil, ga lahko naročnik pozove</w:t>
      </w:r>
      <w:r>
        <w:rPr>
          <w:rFonts w:ascii="Verdana" w:eastAsia="Calibri" w:hAnsi="Verdana" w:cs="Arial"/>
          <w:sz w:val="18"/>
          <w:szCs w:val="18"/>
          <w:lang w:eastAsia="zh-CN"/>
        </w:rPr>
        <w:t xml:space="preserve"> k njihovi predložitvi. </w:t>
      </w:r>
    </w:p>
    <w:p w14:paraId="64093812" w14:textId="77777777" w:rsidR="0030304F" w:rsidRDefault="0030304F">
      <w:pPr>
        <w:widowControl/>
        <w:spacing w:after="0" w:line="276" w:lineRule="auto"/>
        <w:ind w:right="6"/>
        <w:jc w:val="both"/>
        <w:rPr>
          <w:rFonts w:ascii="Verdana" w:eastAsia="Calibri" w:hAnsi="Verdana" w:cs="Arial"/>
          <w:sz w:val="18"/>
          <w:szCs w:val="18"/>
          <w:lang w:eastAsia="zh-CN"/>
        </w:rPr>
      </w:pPr>
    </w:p>
    <w:p w14:paraId="50B8F9E2"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V kolikor to ni posebej zahtevano oziroma dopuščeno, gospodarski subjekt ne sme pripisovati, črtati ali spreminjati vsebine razpisnih obrazcev, temveč mora, v kolikor meni, da ti niso ustrezni, naročnika o tem opozoriti na portalu</w:t>
      </w:r>
      <w:r>
        <w:rPr>
          <w:rFonts w:ascii="Verdana" w:eastAsia="Calibri" w:hAnsi="Verdana" w:cs="Arial"/>
          <w:sz w:val="18"/>
          <w:szCs w:val="18"/>
          <w:lang w:eastAsia="zh-CN"/>
        </w:rPr>
        <w:t xml:space="preserve"> javnih naročil pred potekom roka za postavljanje vprašanj. Prav tako ponudnik ne sme v ponudbo vlagati dokumentov, ki so v nasprotju z določili razpisne dokumentacije.</w:t>
      </w:r>
    </w:p>
    <w:p w14:paraId="635729CB" w14:textId="77777777" w:rsidR="0030304F" w:rsidRDefault="0030304F">
      <w:pPr>
        <w:widowControl/>
        <w:spacing w:after="0" w:line="276" w:lineRule="auto"/>
        <w:ind w:right="6"/>
        <w:jc w:val="both"/>
        <w:rPr>
          <w:rFonts w:ascii="Verdana" w:eastAsia="Calibri" w:hAnsi="Verdana" w:cs="Arial"/>
          <w:sz w:val="18"/>
          <w:szCs w:val="18"/>
          <w:lang w:eastAsia="zh-CN"/>
        </w:rPr>
      </w:pPr>
    </w:p>
    <w:p w14:paraId="21EB30A8"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Ponudnik, ki odda ponudbo, pod kazensko in materialno odgovornostjo jamči, da so vsi p</w:t>
      </w:r>
      <w:r>
        <w:rPr>
          <w:rFonts w:ascii="Verdana" w:eastAsia="Calibri" w:hAnsi="Verdana" w:cs="Arial"/>
          <w:sz w:val="18"/>
          <w:szCs w:val="18"/>
          <w:lang w:eastAsia="zh-CN"/>
        </w:rPr>
        <w:t>odatki in dokumenti, podani v ponudbeni dokumentaciji, resnični, točni in nezavajajoči, da odražajo zadnje stanje, ter da listine ustrezajo izvirnikom. Naročnik lahko v postopku preverjanja ponudb od ponudnika kadarkoli zahteva, da mu predloži na vpogled i</w:t>
      </w:r>
      <w:r>
        <w:rPr>
          <w:rFonts w:ascii="Verdana" w:eastAsia="Calibri" w:hAnsi="Verdana" w:cs="Arial"/>
          <w:sz w:val="18"/>
          <w:szCs w:val="18"/>
          <w:lang w:eastAsia="zh-CN"/>
        </w:rPr>
        <w:t>zvirnike predloženih dokumentov.</w:t>
      </w:r>
    </w:p>
    <w:p w14:paraId="56B663B0" w14:textId="77777777" w:rsidR="0030304F" w:rsidRDefault="0030304F">
      <w:pPr>
        <w:widowControl/>
        <w:spacing w:after="0" w:line="276" w:lineRule="auto"/>
        <w:ind w:right="6"/>
        <w:jc w:val="both"/>
        <w:rPr>
          <w:rFonts w:ascii="Verdana" w:eastAsia="Calibri" w:hAnsi="Verdana" w:cs="Arial"/>
          <w:sz w:val="18"/>
          <w:szCs w:val="18"/>
          <w:lang w:eastAsia="zh-CN"/>
        </w:rPr>
      </w:pPr>
    </w:p>
    <w:p w14:paraId="2E1B3BCB"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Ponudniki ne glede na izid postopka javnega naročanja prevzemajo vse stroške priprave ponudbe, vključno z morebitnimi drugimi stroški, ki jim nastanejo v postopku oziroma v zvezi s postopkom javnega naročanja. Ponudniki z </w:t>
      </w:r>
      <w:r>
        <w:rPr>
          <w:rFonts w:ascii="Verdana" w:eastAsia="Calibri" w:hAnsi="Verdana" w:cs="Arial"/>
          <w:sz w:val="18"/>
          <w:szCs w:val="18"/>
          <w:lang w:eastAsia="zh-CN"/>
        </w:rPr>
        <w:t>oddajo ponudbe pristajajo na način izvedbe javnega naročila, kot je opredeljen v dokumentaciji v zvezi z oddajo javnega naročila, ter skladno z veljavnimi predpisi.</w:t>
      </w:r>
    </w:p>
    <w:p w14:paraId="65D1A0F4" w14:textId="77777777" w:rsidR="0030304F" w:rsidRDefault="0030304F">
      <w:pPr>
        <w:widowControl/>
        <w:spacing w:after="0" w:line="276" w:lineRule="auto"/>
        <w:ind w:right="6"/>
        <w:jc w:val="both"/>
        <w:rPr>
          <w:rFonts w:ascii="Verdana" w:eastAsia="Calibri" w:hAnsi="Verdana" w:cs="Arial"/>
          <w:sz w:val="18"/>
          <w:szCs w:val="18"/>
          <w:lang w:eastAsia="zh-CN"/>
        </w:rPr>
      </w:pPr>
    </w:p>
    <w:p w14:paraId="3618920C"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Postopek javnega naročanja poteka v slovenskem jeziku. Vsi dokumenti, ki jih predloži ponu</w:t>
      </w:r>
      <w:r>
        <w:rPr>
          <w:rFonts w:ascii="Verdana" w:eastAsia="Calibri" w:hAnsi="Verdana" w:cs="Arial"/>
          <w:sz w:val="18"/>
          <w:szCs w:val="18"/>
          <w:lang w:eastAsia="zh-CN"/>
        </w:rPr>
        <w:t>dnik, morajo biti v slovenskem jeziku ali prevedeni v slovenski jezik. Izjema velja za tehnično in drugo dokumentacijo, vezano na predmet ponudbe, ki je lahko tudi v angleškem jeziku. Naročnik si pridržuje pravico, da od ponudnika naknadno zahteva, da doku</w:t>
      </w:r>
      <w:r>
        <w:rPr>
          <w:rFonts w:ascii="Verdana" w:eastAsia="Calibri" w:hAnsi="Verdana" w:cs="Arial"/>
          <w:sz w:val="18"/>
          <w:szCs w:val="18"/>
          <w:lang w:eastAsia="zh-CN"/>
        </w:rPr>
        <w:t>mente, ki jih je ponudnik predložil v tujem jeziku (vključno z angleškim jezikom), prevede v slovenski jezik. Stroške vseh prevodov nosi ponudnik, prevode pa mora narediti sodno zapriseženi tolmač.</w:t>
      </w:r>
    </w:p>
    <w:p w14:paraId="67A7B54B" w14:textId="77777777" w:rsidR="0030304F" w:rsidRDefault="0030304F">
      <w:pPr>
        <w:pStyle w:val="Standard"/>
        <w:rPr>
          <w:rFonts w:ascii="Verdana" w:hAnsi="Verdana" w:cs="Arial"/>
          <w:sz w:val="18"/>
          <w:szCs w:val="18"/>
        </w:rPr>
      </w:pPr>
    </w:p>
    <w:p w14:paraId="27E2DD68" w14:textId="77777777" w:rsidR="0030304F" w:rsidRDefault="007F16BA">
      <w:pPr>
        <w:spacing w:after="0" w:line="276" w:lineRule="auto"/>
        <w:jc w:val="both"/>
        <w:rPr>
          <w:rFonts w:ascii="Verdana" w:hAnsi="Verdana" w:cs="Arial" w:hint="eastAsia"/>
          <w:color w:val="000000" w:themeColor="text1"/>
          <w:sz w:val="18"/>
          <w:szCs w:val="18"/>
        </w:rPr>
      </w:pPr>
      <w:r>
        <w:rPr>
          <w:rFonts w:ascii="Verdana" w:hAnsi="Verdana" w:cs="Arial"/>
          <w:sz w:val="18"/>
          <w:szCs w:val="18"/>
        </w:rPr>
        <w:t>V primerih, ko je v Tehničnih specifikacijah naveden dolo</w:t>
      </w:r>
      <w:r>
        <w:rPr>
          <w:rFonts w:ascii="Verdana" w:hAnsi="Verdana" w:cs="Arial"/>
          <w:sz w:val="18"/>
          <w:szCs w:val="18"/>
        </w:rPr>
        <w:t xml:space="preserve">čen standard, </w:t>
      </w:r>
      <w:r>
        <w:rPr>
          <w:rFonts w:ascii="Verdana" w:hAnsi="Verdana" w:cs="Arial"/>
          <w:color w:val="000000"/>
          <w:sz w:val="18"/>
          <w:szCs w:val="18"/>
          <w:shd w:val="clear" w:color="auto" w:fill="FFFFFF"/>
        </w:rPr>
        <w:t xml:space="preserve">izdelava ali izvor ali določen postopek, značilen za proizvode ali storitve določenega gospodarskega subjekta, ali blagovne </w:t>
      </w:r>
      <w:r>
        <w:rPr>
          <w:rFonts w:ascii="Verdana" w:hAnsi="Verdana" w:cs="Arial"/>
          <w:color w:val="000000"/>
          <w:sz w:val="18"/>
          <w:szCs w:val="18"/>
          <w:shd w:val="clear" w:color="auto" w:fill="FFFFFF"/>
        </w:rPr>
        <w:lastRenderedPageBreak/>
        <w:t xml:space="preserve">znamke, patenti, tipi ali določeno poreklo ali proizvodnja, ki dajejo prednost nekaterim podjetjem ali proizvodom ali </w:t>
      </w:r>
      <w:r>
        <w:rPr>
          <w:rFonts w:ascii="Verdana" w:hAnsi="Verdana" w:cs="Arial"/>
          <w:color w:val="000000"/>
          <w:sz w:val="18"/>
          <w:szCs w:val="18"/>
          <w:shd w:val="clear" w:color="auto" w:fill="FFFFFF"/>
        </w:rPr>
        <w:t>jih izločajo, je zahtevano, kot je navedeno, ali enakovredno.</w:t>
      </w:r>
    </w:p>
    <w:p w14:paraId="4554AC7B" w14:textId="77777777" w:rsidR="0030304F" w:rsidRDefault="0030304F">
      <w:pPr>
        <w:pStyle w:val="Standard"/>
        <w:rPr>
          <w:rFonts w:ascii="Arial" w:hAnsi="Arial" w:cs="Arial"/>
        </w:rPr>
      </w:pPr>
    </w:p>
    <w:p w14:paraId="5C69D262" w14:textId="77777777" w:rsidR="0030304F" w:rsidRDefault="0030304F">
      <w:pPr>
        <w:pStyle w:val="Standard"/>
        <w:rPr>
          <w:rFonts w:ascii="Arial" w:hAnsi="Arial" w:cs="Arial"/>
        </w:rPr>
      </w:pPr>
    </w:p>
    <w:p w14:paraId="62B8E26D" w14:textId="77777777" w:rsidR="0030304F" w:rsidRDefault="007F16BA">
      <w:pPr>
        <w:pStyle w:val="Naslov2"/>
        <w:keepLines w:val="0"/>
        <w:numPr>
          <w:ilvl w:val="1"/>
          <w:numId w:val="23"/>
        </w:numPr>
        <w:rPr>
          <w:rFonts w:ascii="Verdana" w:hAnsi="Verdana" w:cs="Arial"/>
          <w:sz w:val="18"/>
          <w:szCs w:val="18"/>
        </w:rPr>
      </w:pPr>
      <w:bookmarkStart w:id="36" w:name="_Toc235437610"/>
      <w:r>
        <w:rPr>
          <w:rFonts w:ascii="Verdana" w:hAnsi="Verdana" w:cs="Arial"/>
          <w:sz w:val="18"/>
          <w:szCs w:val="18"/>
        </w:rPr>
        <w:t>Ponudba – ponudbeni predračun</w:t>
      </w:r>
      <w:bookmarkEnd w:id="36"/>
    </w:p>
    <w:p w14:paraId="69D34DDB" w14:textId="77777777" w:rsidR="0030304F" w:rsidRDefault="0030304F">
      <w:pPr>
        <w:pStyle w:val="Standard"/>
        <w:keepNext/>
        <w:rPr>
          <w:rFonts w:ascii="Arial" w:hAnsi="Arial" w:cs="Arial"/>
        </w:rPr>
      </w:pPr>
    </w:p>
    <w:p w14:paraId="6A5EB7BA" w14:textId="77777777" w:rsidR="0030304F" w:rsidRDefault="007F16BA">
      <w:pPr>
        <w:pStyle w:val="Standard"/>
        <w:rPr>
          <w:rFonts w:ascii="Verdana" w:hAnsi="Verdana" w:cs="Arial"/>
          <w:sz w:val="18"/>
          <w:szCs w:val="18"/>
        </w:rPr>
      </w:pPr>
      <w:r>
        <w:rPr>
          <w:rFonts w:ascii="Verdana" w:hAnsi="Verdana" w:cs="Arial"/>
          <w:sz w:val="18"/>
          <w:szCs w:val="18"/>
        </w:rPr>
        <w:t xml:space="preserve">Ponudnik vpiše v obrazec »Ponudba – ponudbeni predračun« poleg drugih podatkov skupno ponudbeno ceno v EUR brez DDV, znesek DDV in skupno ponudbeno ceno z DDV. Ponudnik zaokroži ponudbeno ceno na največ dve decimalni mesti. </w:t>
      </w:r>
      <w:r>
        <w:rPr>
          <w:rFonts w:ascii="Verdana" w:hAnsi="Verdana" w:cs="Arial"/>
          <w:color w:val="000000" w:themeColor="text1"/>
          <w:sz w:val="18"/>
          <w:szCs w:val="18"/>
        </w:rPr>
        <w:t xml:space="preserve">Ponujena cena mora zajemati vse </w:t>
      </w:r>
      <w:r>
        <w:rPr>
          <w:rFonts w:ascii="Verdana" w:hAnsi="Verdana" w:cs="Arial"/>
          <w:color w:val="000000" w:themeColor="text1"/>
          <w:sz w:val="18"/>
          <w:szCs w:val="18"/>
        </w:rPr>
        <w:t>popuste in stroške, ki so neposredno ali posredno povezani z izpolnitvijo javnega naročila.</w:t>
      </w:r>
    </w:p>
    <w:p w14:paraId="4EBB4D5C" w14:textId="77777777" w:rsidR="0030304F" w:rsidRDefault="0030304F">
      <w:pPr>
        <w:spacing w:after="0" w:line="276" w:lineRule="auto"/>
        <w:jc w:val="both"/>
        <w:rPr>
          <w:rFonts w:ascii="Verdana" w:hAnsi="Verdana" w:cs="Arial" w:hint="eastAsia"/>
          <w:color w:val="000000" w:themeColor="text1"/>
          <w:sz w:val="18"/>
          <w:szCs w:val="18"/>
        </w:rPr>
      </w:pPr>
    </w:p>
    <w:p w14:paraId="0293A6C1" w14:textId="77777777" w:rsidR="0030304F" w:rsidRDefault="007F16BA">
      <w:pPr>
        <w:pStyle w:val="Standard"/>
        <w:rPr>
          <w:rFonts w:ascii="Verdana" w:hAnsi="Verdana" w:cs="Arial"/>
          <w:sz w:val="18"/>
          <w:szCs w:val="18"/>
        </w:rPr>
      </w:pPr>
      <w:r>
        <w:rPr>
          <w:rFonts w:ascii="Verdana" w:hAnsi="Verdana" w:cs="Arial"/>
          <w:sz w:val="18"/>
          <w:szCs w:val="18"/>
        </w:rPr>
        <w:t xml:space="preserve">Predmet ponudbe mora izpolnjevati vse tehnične in druge zahteve, navedene v tej razpisni dokumentaciji. </w:t>
      </w:r>
      <w:r>
        <w:rPr>
          <w:rFonts w:ascii="Verdana" w:eastAsia="Times New Roman" w:hAnsi="Verdana" w:cs="Arial"/>
          <w:sz w:val="18"/>
          <w:szCs w:val="18"/>
          <w:lang w:eastAsia="sl-SI"/>
        </w:rPr>
        <w:t>Ponudnik mora razpolagati z zadostnimi tehničnimi, kadrovskimi, finančnimi in drugimi zmogljivostmi, potrebnimi za izvedbo javnega naročila, tako da lah</w:t>
      </w:r>
      <w:r>
        <w:rPr>
          <w:rFonts w:ascii="Verdana" w:eastAsia="Times New Roman" w:hAnsi="Verdana" w:cs="Arial"/>
          <w:sz w:val="18"/>
          <w:szCs w:val="18"/>
          <w:lang w:eastAsia="sl-SI"/>
        </w:rPr>
        <w:t>ko predmet javnega naročila izvede v rokih, pod pogoji in na način, kot je zahtevano v dokumentaciji v zvezi z oddajo javnega naročila.</w:t>
      </w:r>
      <w:r>
        <w:rPr>
          <w:rFonts w:ascii="Verdana" w:hAnsi="Verdana" w:cs="Arial"/>
          <w:sz w:val="18"/>
          <w:szCs w:val="18"/>
        </w:rPr>
        <w:t xml:space="preserve"> Variantne ponudbe niso dovoljene.</w:t>
      </w:r>
    </w:p>
    <w:p w14:paraId="7570F5E7" w14:textId="77777777" w:rsidR="0030304F" w:rsidRDefault="0030304F">
      <w:pPr>
        <w:pStyle w:val="Standard"/>
        <w:rPr>
          <w:rFonts w:ascii="Verdana" w:hAnsi="Verdana" w:cs="Arial"/>
          <w:sz w:val="18"/>
          <w:szCs w:val="18"/>
        </w:rPr>
      </w:pPr>
    </w:p>
    <w:p w14:paraId="09969D2E" w14:textId="77777777" w:rsidR="0030304F" w:rsidRDefault="007F16BA">
      <w:pPr>
        <w:pStyle w:val="Standard"/>
        <w:widowControl w:val="0"/>
        <w:rPr>
          <w:rFonts w:ascii="Verdana" w:hAnsi="Verdana" w:cs="Arial"/>
          <w:b/>
          <w:sz w:val="18"/>
          <w:szCs w:val="18"/>
        </w:rPr>
      </w:pPr>
      <w:r>
        <w:rPr>
          <w:rFonts w:ascii="Verdana" w:hAnsi="Verdana" w:cs="Arial"/>
          <w:sz w:val="18"/>
          <w:szCs w:val="18"/>
        </w:rPr>
        <w:t>Ponudba mora biti veljavna še štiri mesece od poteka roka za oddajo ponudb.</w:t>
      </w:r>
      <w:r>
        <w:rPr>
          <w:rFonts w:ascii="Verdana" w:hAnsi="Verdana" w:cs="Arial"/>
          <w:b/>
          <w:sz w:val="18"/>
          <w:szCs w:val="18"/>
        </w:rPr>
        <w:t xml:space="preserve"> </w:t>
      </w:r>
      <w:r>
        <w:rPr>
          <w:rFonts w:ascii="Verdana" w:hAnsi="Verdana" w:cs="Arial"/>
          <w:sz w:val="18"/>
          <w:szCs w:val="18"/>
        </w:rPr>
        <w:t>V kolikor</w:t>
      </w:r>
      <w:r>
        <w:rPr>
          <w:rFonts w:ascii="Verdana" w:hAnsi="Verdana" w:cs="Arial"/>
          <w:sz w:val="18"/>
          <w:szCs w:val="18"/>
        </w:rPr>
        <w:t xml:space="preserve"> bo postopek oddaje javnega naročila trajal dlje, kot je predvideno, in bo treba podaljšati veljavnost ponudbe, lahko to stori ponudnik samoiniciativno ali na poziv naročnika.</w:t>
      </w:r>
    </w:p>
    <w:p w14:paraId="7218944C" w14:textId="77777777" w:rsidR="0030304F" w:rsidRDefault="0030304F">
      <w:pPr>
        <w:pStyle w:val="Standard"/>
        <w:rPr>
          <w:rFonts w:ascii="Verdana" w:hAnsi="Verdana" w:cs="Arial"/>
          <w:color w:val="000000" w:themeColor="text1"/>
          <w:sz w:val="18"/>
          <w:szCs w:val="18"/>
        </w:rPr>
      </w:pPr>
    </w:p>
    <w:p w14:paraId="33FE165B" w14:textId="77777777" w:rsidR="0030304F" w:rsidRDefault="007F16BA">
      <w:pPr>
        <w:spacing w:after="0" w:line="276" w:lineRule="auto"/>
        <w:jc w:val="both"/>
        <w:rPr>
          <w:rFonts w:ascii="Verdana" w:hAnsi="Verdana" w:cs="Arial" w:hint="eastAsia"/>
          <w:color w:val="000000" w:themeColor="text1"/>
          <w:sz w:val="18"/>
          <w:szCs w:val="18"/>
        </w:rPr>
      </w:pPr>
      <w:r>
        <w:rPr>
          <w:rFonts w:ascii="Verdana" w:hAnsi="Verdana" w:cs="Arial"/>
          <w:color w:val="000000" w:themeColor="text1"/>
          <w:sz w:val="18"/>
          <w:szCs w:val="18"/>
        </w:rPr>
        <w:t>Ponudnik mora v Ponudbi – ponudbenem predračunu izpolniti in ponuditi vse posta</w:t>
      </w:r>
      <w:r>
        <w:rPr>
          <w:rFonts w:ascii="Verdana" w:hAnsi="Verdana" w:cs="Arial"/>
          <w:color w:val="000000" w:themeColor="text1"/>
          <w:sz w:val="18"/>
          <w:szCs w:val="18"/>
        </w:rPr>
        <w:t xml:space="preserve">vke, pri čemer morajo biti cene vpisane v EUR ter zaokrožene na največ dve decimalni mesti. </w:t>
      </w:r>
      <w:r>
        <w:rPr>
          <w:rFonts w:ascii="Verdana" w:hAnsi="Verdana" w:cs="Arial"/>
          <w:sz w:val="18"/>
          <w:szCs w:val="18"/>
        </w:rPr>
        <w:t>V kolikor ponudnik ne vpiše posamezne cene ali uporabi znak »/« ali podobno, se šteje, da je cena za tako postavko nič (0) EUR, torej, da ponuja postavko, kjer ni v</w:t>
      </w:r>
      <w:r>
        <w:rPr>
          <w:rFonts w:ascii="Verdana" w:hAnsi="Verdana" w:cs="Arial"/>
          <w:sz w:val="18"/>
          <w:szCs w:val="18"/>
        </w:rPr>
        <w:t>pisane cene, brezplačno oziroma, da je cena zanjo vključena v druge postavke ponudbe oziroma ponudbenega predračuna.</w:t>
      </w:r>
    </w:p>
    <w:p w14:paraId="35AC6685" w14:textId="77777777" w:rsidR="0030304F" w:rsidRDefault="0030304F">
      <w:pPr>
        <w:spacing w:after="0" w:line="276" w:lineRule="auto"/>
        <w:rPr>
          <w:rFonts w:ascii="Verdana" w:hAnsi="Verdana" w:cs="Arial" w:hint="eastAsia"/>
          <w:color w:val="000000" w:themeColor="text1"/>
          <w:sz w:val="18"/>
          <w:szCs w:val="18"/>
        </w:rPr>
      </w:pPr>
    </w:p>
    <w:p w14:paraId="31E5BE68" w14:textId="77777777" w:rsidR="0030304F" w:rsidRDefault="007F16BA">
      <w:pPr>
        <w:spacing w:after="0" w:line="276" w:lineRule="auto"/>
        <w:jc w:val="both"/>
        <w:rPr>
          <w:rFonts w:ascii="Verdana" w:hAnsi="Verdana" w:cs="Arial" w:hint="eastAsia"/>
          <w:b/>
          <w:color w:val="000000" w:themeColor="text1"/>
          <w:sz w:val="18"/>
          <w:szCs w:val="18"/>
          <w:u w:val="single"/>
        </w:rPr>
      </w:pPr>
      <w:r>
        <w:rPr>
          <w:rFonts w:ascii="Verdana" w:hAnsi="Verdana" w:cs="Arial"/>
          <w:b/>
          <w:color w:val="000000" w:themeColor="text1"/>
          <w:sz w:val="18"/>
          <w:szCs w:val="18"/>
          <w:u w:val="single"/>
        </w:rPr>
        <w:t>Ponudnik v sistemu e-JN naloži v razdelek »Predračun« izpolnjen, podpisan in žigosan obrazec Ponudba – ponudbeni predračun v .pdf datoteki</w:t>
      </w:r>
      <w:r>
        <w:rPr>
          <w:rFonts w:ascii="Verdana" w:hAnsi="Verdana" w:cs="Arial"/>
          <w:b/>
          <w:color w:val="000000" w:themeColor="text1"/>
          <w:sz w:val="18"/>
          <w:szCs w:val="18"/>
          <w:u w:val="single"/>
        </w:rPr>
        <w:t>, ki bo dostopen na javnem odpiranju ponudb.</w:t>
      </w:r>
    </w:p>
    <w:p w14:paraId="55C65733" w14:textId="77777777" w:rsidR="0030304F" w:rsidRDefault="0030304F">
      <w:pPr>
        <w:pStyle w:val="Standard"/>
        <w:rPr>
          <w:rFonts w:ascii="Arial" w:hAnsi="Arial" w:cs="Arial"/>
          <w:color w:val="000000" w:themeColor="text1"/>
        </w:rPr>
      </w:pPr>
    </w:p>
    <w:p w14:paraId="350C1AF1" w14:textId="77777777" w:rsidR="0030304F" w:rsidRDefault="0030304F">
      <w:pPr>
        <w:pStyle w:val="Standard"/>
        <w:rPr>
          <w:rFonts w:ascii="Arial" w:hAnsi="Arial" w:cs="Arial"/>
          <w:color w:val="000000" w:themeColor="text1"/>
        </w:rPr>
      </w:pPr>
    </w:p>
    <w:p w14:paraId="2C725A1B" w14:textId="77777777" w:rsidR="0030304F" w:rsidRDefault="007F16BA">
      <w:pPr>
        <w:pStyle w:val="Naslov2"/>
        <w:keepLines w:val="0"/>
        <w:numPr>
          <w:ilvl w:val="1"/>
          <w:numId w:val="23"/>
        </w:numPr>
        <w:rPr>
          <w:rFonts w:ascii="Verdana" w:hAnsi="Verdana" w:cs="Arial"/>
          <w:sz w:val="18"/>
          <w:szCs w:val="18"/>
        </w:rPr>
      </w:pPr>
      <w:bookmarkStart w:id="37" w:name="_Toc235437611"/>
      <w:r>
        <w:rPr>
          <w:rFonts w:ascii="Verdana" w:hAnsi="Verdana" w:cs="Arial"/>
          <w:sz w:val="18"/>
          <w:szCs w:val="18"/>
        </w:rPr>
        <w:t>Skupna ponudba</w:t>
      </w:r>
      <w:bookmarkEnd w:id="37"/>
    </w:p>
    <w:p w14:paraId="39F78D62" w14:textId="77777777" w:rsidR="0030304F" w:rsidRDefault="0030304F">
      <w:pPr>
        <w:pStyle w:val="Standard"/>
        <w:keepNext/>
        <w:rPr>
          <w:rFonts w:ascii="Arial" w:hAnsi="Arial" w:cs="Arial"/>
        </w:rPr>
      </w:pPr>
    </w:p>
    <w:p w14:paraId="68F7BEB1" w14:textId="77777777" w:rsidR="0030304F" w:rsidRDefault="007F16BA">
      <w:pPr>
        <w:spacing w:after="0" w:line="276" w:lineRule="auto"/>
        <w:jc w:val="both"/>
        <w:rPr>
          <w:rFonts w:ascii="Verdana" w:hAnsi="Verdana" w:cs="Arial" w:hint="eastAsia"/>
          <w:sz w:val="18"/>
          <w:szCs w:val="18"/>
        </w:rPr>
      </w:pPr>
      <w:r>
        <w:rPr>
          <w:rFonts w:ascii="Verdana" w:hAnsi="Verdana" w:cs="Arial"/>
          <w:sz w:val="18"/>
          <w:szCs w:val="18"/>
        </w:rPr>
        <w:t xml:space="preserve">Skupina gospodarskih subjektov lahko predloži skupno ponudbo. V takem primeru je treba v obrazcih ESPD navesti vse gospodarske subjekte, ki so udeleženi v skupni ponudbi. Ponudniki, ki </w:t>
      </w:r>
      <w:r>
        <w:rPr>
          <w:rFonts w:ascii="Verdana" w:hAnsi="Verdana" w:cs="Arial"/>
          <w:sz w:val="18"/>
          <w:szCs w:val="18"/>
        </w:rPr>
        <w:t>nastopajo v skupni ponudbi, morajo na obrazcu ESPD navesti, kakšna je njihova vloga v skupini, pri čemer mora en ponudnik izbrati vlogo vodilnega partnerja. Naročnik bo do sprejema odločitve o naročilu komuniciral z vodilnim partnerjem.</w:t>
      </w:r>
    </w:p>
    <w:p w14:paraId="035B8131" w14:textId="77777777" w:rsidR="0030304F" w:rsidRDefault="0030304F">
      <w:pPr>
        <w:pStyle w:val="Standard"/>
        <w:rPr>
          <w:rFonts w:ascii="Verdana" w:hAnsi="Verdana" w:cs="Arial"/>
          <w:sz w:val="18"/>
          <w:szCs w:val="18"/>
        </w:rPr>
      </w:pPr>
    </w:p>
    <w:p w14:paraId="6877F610" w14:textId="77777777" w:rsidR="0030304F" w:rsidRDefault="007F16BA">
      <w:pPr>
        <w:pStyle w:val="Standard"/>
        <w:rPr>
          <w:rFonts w:ascii="Verdana" w:hAnsi="Verdana" w:cs="Arial"/>
          <w:sz w:val="18"/>
          <w:szCs w:val="18"/>
        </w:rPr>
      </w:pPr>
      <w:r>
        <w:rPr>
          <w:rFonts w:ascii="Verdana" w:hAnsi="Verdana" w:cs="Arial"/>
          <w:sz w:val="18"/>
          <w:szCs w:val="18"/>
        </w:rPr>
        <w:t>V primeru skupne p</w:t>
      </w:r>
      <w:r>
        <w:rPr>
          <w:rFonts w:ascii="Verdana" w:hAnsi="Verdana" w:cs="Arial"/>
          <w:sz w:val="18"/>
          <w:szCs w:val="18"/>
        </w:rPr>
        <w:t>onudbe pri nobenem ponudniku ne smejo obstajati razlogi za izključitev, pogoje za priznanje sposobnosti pa lahko izpolnijo ponudniki skupaj (v kolikor se pri posameznem pogoju ne zahteva, da ga izpolnijo vsi partnerji v skupni ponudbi ali vsi gospodarski s</w:t>
      </w:r>
      <w:r>
        <w:rPr>
          <w:rFonts w:ascii="Verdana" w:hAnsi="Verdana" w:cs="Arial"/>
          <w:sz w:val="18"/>
          <w:szCs w:val="18"/>
        </w:rPr>
        <w:t>ubjekti v ponudbi).</w:t>
      </w:r>
    </w:p>
    <w:p w14:paraId="5D27A5AB" w14:textId="77777777" w:rsidR="0030304F" w:rsidRDefault="0030304F">
      <w:pPr>
        <w:pStyle w:val="Standard"/>
        <w:rPr>
          <w:rFonts w:ascii="Verdana" w:hAnsi="Verdana" w:cs="Arial"/>
          <w:sz w:val="18"/>
          <w:szCs w:val="18"/>
        </w:rPr>
      </w:pPr>
    </w:p>
    <w:p w14:paraId="550B7380" w14:textId="77777777" w:rsidR="0030304F" w:rsidRDefault="007F16BA">
      <w:pPr>
        <w:pStyle w:val="Standard"/>
        <w:rPr>
          <w:rFonts w:ascii="Verdana" w:hAnsi="Verdana" w:cs="Arial"/>
          <w:sz w:val="18"/>
          <w:szCs w:val="18"/>
        </w:rPr>
      </w:pPr>
      <w:r>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335AE24C" w14:textId="77777777" w:rsidR="0030304F" w:rsidRDefault="0030304F">
      <w:pPr>
        <w:pStyle w:val="Standard"/>
        <w:rPr>
          <w:rFonts w:ascii="Verdana" w:hAnsi="Verdana" w:cs="Arial"/>
          <w:sz w:val="18"/>
          <w:szCs w:val="18"/>
        </w:rPr>
      </w:pPr>
    </w:p>
    <w:p w14:paraId="40A84D8F" w14:textId="77777777" w:rsidR="0030304F" w:rsidRDefault="007F16BA">
      <w:pPr>
        <w:pStyle w:val="Standard"/>
        <w:rPr>
          <w:rFonts w:ascii="Verdana" w:hAnsi="Verdana" w:cs="Arial"/>
          <w:color w:val="000000" w:themeColor="text1"/>
          <w:sz w:val="18"/>
          <w:szCs w:val="18"/>
        </w:rPr>
      </w:pPr>
      <w:r>
        <w:rPr>
          <w:rFonts w:ascii="Verdana" w:hAnsi="Verdana" w:cs="Arial"/>
          <w:sz w:val="18"/>
          <w:szCs w:val="18"/>
        </w:rPr>
        <w:t>Obrazce Ponudba – ponudbeni predračun, Pogod</w:t>
      </w:r>
      <w:r>
        <w:rPr>
          <w:rFonts w:ascii="Verdana" w:hAnsi="Verdana" w:cs="Arial"/>
          <w:sz w:val="18"/>
          <w:szCs w:val="18"/>
        </w:rPr>
        <w:t>ba, ter Tehnične specifikacije podpiše in žigosa vodilni partner v skupni ponudbi. Ponudniki morajo v svojem notranjem razmerju pooblastiti vodilnega partnerja za podpis oziroma predložitev vseh dokumentov, navedenih v tem odstavku. Takega pooblastila ozir</w:t>
      </w:r>
      <w:r>
        <w:rPr>
          <w:rFonts w:ascii="Verdana" w:hAnsi="Verdana" w:cs="Arial"/>
          <w:sz w:val="18"/>
          <w:szCs w:val="18"/>
        </w:rPr>
        <w:t>oma pooblastil ni treba predložiti že v ponudbeni dokumentaciji, moral pa ga/jih bo vodilni partner predložiti naknadno, v kolikor bo naročnik to zahteval.</w:t>
      </w:r>
      <w:r>
        <w:rPr>
          <w:rFonts w:ascii="Verdana" w:hAnsi="Verdana" w:cs="Arial"/>
          <w:color w:val="000000" w:themeColor="text1"/>
          <w:sz w:val="18"/>
          <w:szCs w:val="18"/>
        </w:rPr>
        <w:t xml:space="preserve"> Ponudnik osnutek pogodbe  izpolni z manjkajočimi podatki na mestih, kjer je to predvideno. </w:t>
      </w:r>
    </w:p>
    <w:p w14:paraId="13B43986" w14:textId="77777777" w:rsidR="0030304F" w:rsidRDefault="007F16BA">
      <w:pPr>
        <w:widowControl/>
        <w:spacing w:after="0" w:line="276" w:lineRule="auto"/>
        <w:ind w:right="6"/>
        <w:jc w:val="both"/>
        <w:rPr>
          <w:rFonts w:ascii="Verdana" w:eastAsia="Calibri" w:hAnsi="Verdana" w:cs="Arial"/>
          <w:color w:val="000000" w:themeColor="text1"/>
          <w:sz w:val="18"/>
          <w:szCs w:val="18"/>
          <w:lang w:eastAsia="zh-CN"/>
        </w:rPr>
      </w:pPr>
      <w:r>
        <w:rPr>
          <w:rFonts w:ascii="Verdana" w:eastAsia="Calibri" w:hAnsi="Verdana" w:cs="Arial"/>
          <w:color w:val="000000" w:themeColor="text1"/>
          <w:sz w:val="18"/>
          <w:szCs w:val="18"/>
          <w:lang w:eastAsia="zh-CN"/>
        </w:rPr>
        <w:lastRenderedPageBreak/>
        <w:t>Pri pogo</w:t>
      </w:r>
      <w:r>
        <w:rPr>
          <w:rFonts w:ascii="Verdana" w:eastAsia="Calibri" w:hAnsi="Verdana" w:cs="Arial"/>
          <w:color w:val="000000" w:themeColor="text1"/>
          <w:sz w:val="18"/>
          <w:szCs w:val="18"/>
          <w:lang w:eastAsia="zh-CN"/>
        </w:rPr>
        <w:t xml:space="preserve">dbi je dovolj, da se izpolnijo v delu, ki se nanašajo na podatke o ponudniku (izvajalcu) (podatki na 1 strani) ter v delu, ki se nanaša na podpis (zadnja stran), pogodba in vzdrževalna pogodba pa mora biti prav tako podpisan in žigosan. </w:t>
      </w:r>
    </w:p>
    <w:p w14:paraId="040F839A" w14:textId="77777777" w:rsidR="0030304F" w:rsidRDefault="0030304F">
      <w:pPr>
        <w:pStyle w:val="Standard"/>
        <w:rPr>
          <w:rFonts w:ascii="Verdana" w:hAnsi="Verdana" w:cs="Arial"/>
          <w:sz w:val="18"/>
          <w:szCs w:val="18"/>
        </w:rPr>
      </w:pPr>
    </w:p>
    <w:p w14:paraId="62386E14" w14:textId="77777777" w:rsidR="0030304F" w:rsidRDefault="0030304F">
      <w:pPr>
        <w:pStyle w:val="Standard"/>
        <w:rPr>
          <w:rFonts w:ascii="Verdana" w:hAnsi="Verdana" w:cs="Arial"/>
          <w:sz w:val="18"/>
          <w:szCs w:val="18"/>
        </w:rPr>
      </w:pPr>
    </w:p>
    <w:p w14:paraId="29E3EBE1" w14:textId="77777777" w:rsidR="0030304F" w:rsidRDefault="007F16BA">
      <w:pPr>
        <w:pStyle w:val="Standard"/>
        <w:widowControl w:val="0"/>
        <w:rPr>
          <w:rFonts w:ascii="Verdana" w:hAnsi="Verdana" w:cs="Arial"/>
          <w:sz w:val="18"/>
          <w:szCs w:val="18"/>
        </w:rPr>
      </w:pPr>
      <w:r>
        <w:rPr>
          <w:rFonts w:ascii="Verdana" w:hAnsi="Verdana" w:cs="Arial"/>
          <w:sz w:val="18"/>
          <w:szCs w:val="18"/>
        </w:rPr>
        <w:t xml:space="preserve">V </w:t>
      </w:r>
      <w:r>
        <w:rPr>
          <w:rFonts w:ascii="Verdana" w:hAnsi="Verdana" w:cs="Arial"/>
          <w:sz w:val="18"/>
          <w:szCs w:val="18"/>
        </w:rPr>
        <w:t>primeru, da bo skupina ponudnikov izbrana za izvedbo predmetnega naročila, lahko naročnik zahteva, da predložijo akt o skupni izvedbi naročila (na primer pogodbo o sodelovanju), v katerem bodo natančno opredeljene naloge, pravice in obveznosti posameznih p</w:t>
      </w:r>
      <w:r>
        <w:rPr>
          <w:rFonts w:ascii="Verdana" w:hAnsi="Verdana" w:cs="Arial"/>
          <w:sz w:val="18"/>
          <w:szCs w:val="18"/>
        </w:rPr>
        <w:t>onudnikov, način poravnavanja obveznosti s strani naročnika (vsakemu ponudniku posebej ali preko vodilnega partnerja) ter morebitna pooblastila za komunikacijo z naročnikom. V vsakem primeru vsi ponudniki odgovarjajo naročniku neomejeno solidarno.</w:t>
      </w:r>
    </w:p>
    <w:p w14:paraId="27DCDED2" w14:textId="77777777" w:rsidR="0030304F" w:rsidRDefault="0030304F">
      <w:pPr>
        <w:pStyle w:val="Standard"/>
        <w:widowControl w:val="0"/>
        <w:rPr>
          <w:rFonts w:ascii="Arial" w:hAnsi="Arial" w:cs="Arial"/>
        </w:rPr>
      </w:pPr>
    </w:p>
    <w:p w14:paraId="5F5CEE16" w14:textId="77777777" w:rsidR="0030304F" w:rsidRDefault="0030304F">
      <w:pPr>
        <w:pStyle w:val="Standard"/>
        <w:rPr>
          <w:rFonts w:ascii="Arial" w:hAnsi="Arial" w:cs="Arial"/>
        </w:rPr>
      </w:pPr>
    </w:p>
    <w:p w14:paraId="0B26ACFE" w14:textId="77777777" w:rsidR="0030304F" w:rsidRDefault="007F16BA">
      <w:pPr>
        <w:pStyle w:val="Naslov2"/>
        <w:keepLines w:val="0"/>
        <w:numPr>
          <w:ilvl w:val="1"/>
          <w:numId w:val="23"/>
        </w:numPr>
        <w:rPr>
          <w:rFonts w:ascii="Verdana" w:hAnsi="Verdana" w:cs="Arial"/>
          <w:sz w:val="18"/>
          <w:szCs w:val="18"/>
        </w:rPr>
      </w:pPr>
      <w:bookmarkStart w:id="38" w:name="_Toc235437612"/>
      <w:r>
        <w:rPr>
          <w:rFonts w:ascii="Verdana" w:hAnsi="Verdana" w:cs="Arial"/>
          <w:sz w:val="18"/>
          <w:szCs w:val="18"/>
        </w:rPr>
        <w:t>Ponudb</w:t>
      </w:r>
      <w:r>
        <w:rPr>
          <w:rFonts w:ascii="Verdana" w:hAnsi="Verdana" w:cs="Arial"/>
          <w:sz w:val="18"/>
          <w:szCs w:val="18"/>
        </w:rPr>
        <w:t>a s podizvajalci</w:t>
      </w:r>
      <w:bookmarkEnd w:id="38"/>
    </w:p>
    <w:p w14:paraId="65C74E6F" w14:textId="77777777" w:rsidR="0030304F" w:rsidRDefault="0030304F">
      <w:pPr>
        <w:pStyle w:val="Standard"/>
        <w:keepNext/>
        <w:rPr>
          <w:rFonts w:ascii="Arial" w:hAnsi="Arial" w:cs="Arial"/>
        </w:rPr>
      </w:pPr>
    </w:p>
    <w:p w14:paraId="2A18E113" w14:textId="77777777" w:rsidR="0030304F" w:rsidRDefault="007F16BA">
      <w:pPr>
        <w:pStyle w:val="Standard"/>
        <w:widowControl w:val="0"/>
        <w:rPr>
          <w:rFonts w:ascii="Verdana" w:hAnsi="Verdana" w:cs="Arial"/>
          <w:b/>
          <w:color w:val="000000" w:themeColor="text1"/>
          <w:sz w:val="18"/>
          <w:szCs w:val="18"/>
        </w:rPr>
      </w:pPr>
      <w:r>
        <w:rPr>
          <w:rFonts w:ascii="Verdana" w:hAnsi="Verdana" w:cs="Arial"/>
          <w:b/>
          <w:color w:val="000000" w:themeColor="text1"/>
          <w:sz w:val="18"/>
          <w:szCs w:val="18"/>
        </w:rPr>
        <w:t>Naročnik na podlagi osmega odstavka 94. člena ZJN-3 določa, da se določila te točke uporabljajo le za podizvajalce, katerih zmogljivosti uporablja ponudnik, to je podizvajalce, s katerimi ponudnik izpolnjuje pogoje za priznanje sposobnost</w:t>
      </w:r>
      <w:r>
        <w:rPr>
          <w:rFonts w:ascii="Verdana" w:hAnsi="Verdana" w:cs="Arial"/>
          <w:b/>
          <w:color w:val="000000" w:themeColor="text1"/>
          <w:sz w:val="18"/>
          <w:szCs w:val="18"/>
        </w:rPr>
        <w:t>i iz točke 8.3 teh navodil ponudnikom.</w:t>
      </w:r>
    </w:p>
    <w:p w14:paraId="177F6D32" w14:textId="77777777" w:rsidR="0030304F" w:rsidRDefault="0030304F">
      <w:pPr>
        <w:pStyle w:val="Standard"/>
        <w:rPr>
          <w:rFonts w:ascii="Verdana" w:hAnsi="Verdana" w:cs="Arial"/>
          <w:sz w:val="18"/>
          <w:szCs w:val="18"/>
        </w:rPr>
      </w:pPr>
    </w:p>
    <w:p w14:paraId="0E8CE218" w14:textId="77777777" w:rsidR="0030304F" w:rsidRDefault="007F16BA">
      <w:pPr>
        <w:pStyle w:val="Standard"/>
        <w:rPr>
          <w:rFonts w:ascii="Verdana" w:hAnsi="Verdana" w:cs="Arial"/>
          <w:sz w:val="18"/>
          <w:szCs w:val="18"/>
        </w:rPr>
      </w:pPr>
      <w:r>
        <w:rPr>
          <w:rFonts w:ascii="Verdana" w:hAnsi="Verdana" w:cs="Arial"/>
          <w:sz w:val="18"/>
          <w:szCs w:val="18"/>
        </w:rPr>
        <w:t xml:space="preserve">V primeru, da bo ponudnik pri izvedbi naročila sodeloval s podizvajalci, mora v obrazcu ESPD navesti </w:t>
      </w:r>
      <w:r>
        <w:rPr>
          <w:rFonts w:ascii="Verdana" w:hAnsi="Verdana" w:cs="Arial"/>
          <w:color w:val="000000" w:themeColor="text1"/>
          <w:sz w:val="18"/>
          <w:szCs w:val="18"/>
        </w:rPr>
        <w:t xml:space="preserve">vse podizvajalce. Ponudnik </w:t>
      </w:r>
      <w:r>
        <w:rPr>
          <w:rFonts w:ascii="Verdana" w:hAnsi="Verdana" w:cs="Arial"/>
          <w:sz w:val="18"/>
          <w:szCs w:val="18"/>
        </w:rPr>
        <w:t xml:space="preserve">lahko odda v podizvajanje del javnega naročila, vendar ne celotnega naročila. </w:t>
      </w:r>
      <w:r>
        <w:rPr>
          <w:rFonts w:ascii="Verdana" w:hAnsi="Verdana" w:cs="Arial"/>
          <w:color w:val="000000" w:themeColor="text1"/>
          <w:sz w:val="18"/>
          <w:szCs w:val="18"/>
        </w:rPr>
        <w:t xml:space="preserve">Ponudnik </w:t>
      </w:r>
      <w:r>
        <w:rPr>
          <w:rFonts w:ascii="Verdana" w:hAnsi="Verdana" w:cs="Arial"/>
          <w:sz w:val="18"/>
          <w:szCs w:val="18"/>
        </w:rPr>
        <w:t>m</w:t>
      </w:r>
      <w:r>
        <w:rPr>
          <w:rFonts w:ascii="Verdana" w:hAnsi="Verdana" w:cs="Arial"/>
          <w:sz w:val="18"/>
          <w:szCs w:val="18"/>
        </w:rPr>
        <w:t xml:space="preserve">ora v ponudbi predložiti tudi izpolnjen obrazec ESPD za vsakega podizvajalca, s katerim bo </w:t>
      </w:r>
      <w:r>
        <w:rPr>
          <w:rFonts w:ascii="Verdana" w:hAnsi="Verdana" w:cs="Arial"/>
          <w:color w:val="000000" w:themeColor="text1"/>
          <w:sz w:val="18"/>
          <w:szCs w:val="18"/>
        </w:rPr>
        <w:t xml:space="preserve">sodeloval pri naročilu. </w:t>
      </w:r>
    </w:p>
    <w:p w14:paraId="4DCA7EC5" w14:textId="77777777" w:rsidR="0030304F" w:rsidRDefault="0030304F">
      <w:pPr>
        <w:pStyle w:val="Standard"/>
        <w:rPr>
          <w:rFonts w:ascii="Verdana" w:hAnsi="Verdana" w:cs="Arial"/>
          <w:sz w:val="18"/>
          <w:szCs w:val="18"/>
        </w:rPr>
      </w:pPr>
    </w:p>
    <w:p w14:paraId="6C6E336A" w14:textId="77777777" w:rsidR="0030304F" w:rsidRDefault="007F16BA">
      <w:pPr>
        <w:spacing w:after="0" w:line="276" w:lineRule="auto"/>
        <w:jc w:val="both"/>
        <w:rPr>
          <w:rFonts w:ascii="Verdana" w:hAnsi="Verdana" w:cs="Arial" w:hint="eastAsia"/>
          <w:color w:val="000000" w:themeColor="text1"/>
          <w:sz w:val="18"/>
          <w:szCs w:val="18"/>
        </w:rPr>
      </w:pPr>
      <w:r>
        <w:rPr>
          <w:rFonts w:ascii="Verdana" w:hAnsi="Verdana" w:cs="Arial"/>
          <w:color w:val="000000" w:themeColor="text1"/>
          <w:sz w:val="18"/>
          <w:szCs w:val="18"/>
        </w:rPr>
        <w:t xml:space="preserve">Ponudniku, ki namerava naročilo izvesti s podizvajalci, v ponudbi ni treba predložiti dogovorov oziroma pogodb s podizvajalci, moral pa </w:t>
      </w:r>
      <w:r>
        <w:rPr>
          <w:rFonts w:ascii="Verdana" w:hAnsi="Verdana" w:cs="Arial"/>
          <w:color w:val="000000" w:themeColor="text1"/>
          <w:sz w:val="18"/>
          <w:szCs w:val="18"/>
        </w:rPr>
        <w:t>jih bo predložiti naknadno, v kolikor bo naročnik to zahteval. Enako velja za primer, ko ponudnik uporabi zmogljivosti drugega subjekta skladno z 81. členom ZJN-3.</w:t>
      </w:r>
    </w:p>
    <w:p w14:paraId="5AB76045" w14:textId="77777777" w:rsidR="0030304F" w:rsidRDefault="0030304F">
      <w:pPr>
        <w:pStyle w:val="Standard"/>
        <w:rPr>
          <w:rFonts w:ascii="Verdana" w:hAnsi="Verdana" w:cs="Arial"/>
          <w:sz w:val="18"/>
          <w:szCs w:val="18"/>
        </w:rPr>
      </w:pPr>
    </w:p>
    <w:p w14:paraId="47F50D29" w14:textId="77777777" w:rsidR="0030304F" w:rsidRDefault="007F16BA">
      <w:pPr>
        <w:pStyle w:val="Standard"/>
        <w:rPr>
          <w:rFonts w:ascii="Verdana" w:hAnsi="Verdana" w:cs="Arial"/>
          <w:sz w:val="18"/>
          <w:szCs w:val="18"/>
        </w:rPr>
      </w:pPr>
      <w:r>
        <w:rPr>
          <w:rFonts w:ascii="Verdana" w:hAnsi="Verdana" w:cs="Arial"/>
          <w:sz w:val="18"/>
          <w:szCs w:val="18"/>
        </w:rPr>
        <w:t>Pri nobenem od podizvajalcev ne smejo obstajati razlogi za izključitev. Pogoje za priznanje</w:t>
      </w:r>
      <w:r>
        <w:rPr>
          <w:rFonts w:ascii="Verdana" w:hAnsi="Verdana" w:cs="Arial"/>
          <w:sz w:val="18"/>
          <w:szCs w:val="18"/>
        </w:rPr>
        <w:t xml:space="preserve"> sposobnosti lahko ponudnik oziroma skupina ponudnikov izpolnjuje s podizvajalci (v kolikor se pri posameznem pogoju ne zahteva, da ga izpolnijo vsi partnerji v skupni ponudbi ali vsi gospodarski subjekti v ponudbi). Odsotnost obstoja razlogov za izključit</w:t>
      </w:r>
      <w:r>
        <w:rPr>
          <w:rFonts w:ascii="Verdana" w:hAnsi="Verdana" w:cs="Arial"/>
          <w:sz w:val="18"/>
          <w:szCs w:val="18"/>
        </w:rPr>
        <w:t>ev in obstoj pogojev za priznanje sposobnosti se pri podizvajalcih dokazuje, kot pri ostalih gospodarskih subjektih, skladno s točko 8 te razpisne dokumentacije (»Ugotavljanje sposobnosti«).</w:t>
      </w:r>
    </w:p>
    <w:p w14:paraId="1F06AC6C" w14:textId="77777777" w:rsidR="0030304F" w:rsidRDefault="0030304F">
      <w:pPr>
        <w:pStyle w:val="Standard"/>
        <w:rPr>
          <w:rFonts w:ascii="Verdana" w:hAnsi="Verdana" w:cs="Arial"/>
          <w:sz w:val="18"/>
          <w:szCs w:val="18"/>
        </w:rPr>
      </w:pPr>
    </w:p>
    <w:p w14:paraId="5E116C7F" w14:textId="77777777" w:rsidR="0030304F" w:rsidRDefault="007F16BA">
      <w:pPr>
        <w:pStyle w:val="Standard"/>
        <w:rPr>
          <w:rFonts w:ascii="Verdana" w:hAnsi="Verdana" w:cs="Arial"/>
          <w:sz w:val="18"/>
          <w:szCs w:val="18"/>
        </w:rPr>
      </w:pPr>
      <w:r>
        <w:rPr>
          <w:rFonts w:ascii="Verdana" w:hAnsi="Verdana" w:cs="Arial"/>
          <w:sz w:val="18"/>
          <w:szCs w:val="18"/>
        </w:rPr>
        <w:t xml:space="preserve">V kolikor bodo pri posameznem podizvajalcu obstajali razlogi za </w:t>
      </w:r>
      <w:r>
        <w:rPr>
          <w:rFonts w:ascii="Verdana" w:hAnsi="Verdana" w:cs="Arial"/>
          <w:sz w:val="18"/>
          <w:szCs w:val="18"/>
        </w:rPr>
        <w:t>izključitev oziroma ne bo izpolnjeval pogojev za sodelovanje iz te razpisne dokumentacije, bo naročnik takega podizvajalca zavrnil in zahteval njegovo zamenjavo (oziroma prevzem dela naročila zavrnjenega podizvajalca s strani ponudnika).</w:t>
      </w:r>
      <w:r>
        <w:rPr>
          <w:rFonts w:ascii="Verdana" w:hAnsi="Verdana" w:cs="Arial"/>
          <w:color w:val="000000" w:themeColor="text1"/>
          <w:sz w:val="18"/>
          <w:szCs w:val="18"/>
        </w:rPr>
        <w:t xml:space="preserve"> Enako velja za dru</w:t>
      </w:r>
      <w:r>
        <w:rPr>
          <w:rFonts w:ascii="Verdana" w:hAnsi="Verdana" w:cs="Arial"/>
          <w:color w:val="000000" w:themeColor="text1"/>
          <w:sz w:val="18"/>
          <w:szCs w:val="18"/>
        </w:rPr>
        <w:t>ge subjekte, katerih zmogljivosti uporablja ponudnik skladno z 81. členom ZJN-3.</w:t>
      </w:r>
    </w:p>
    <w:p w14:paraId="5D7C25FE" w14:textId="77777777" w:rsidR="0030304F" w:rsidRDefault="0030304F">
      <w:pPr>
        <w:pStyle w:val="Standard"/>
        <w:rPr>
          <w:rFonts w:ascii="Verdana" w:hAnsi="Verdana" w:cs="Arial"/>
          <w:sz w:val="18"/>
          <w:szCs w:val="18"/>
        </w:rPr>
      </w:pPr>
    </w:p>
    <w:p w14:paraId="7ECA63A7" w14:textId="77777777" w:rsidR="0030304F" w:rsidRDefault="007F16BA">
      <w:pPr>
        <w:pStyle w:val="Standard"/>
        <w:rPr>
          <w:rFonts w:ascii="Verdana" w:hAnsi="Verdana" w:cs="Arial"/>
          <w:sz w:val="18"/>
          <w:szCs w:val="18"/>
        </w:rPr>
      </w:pPr>
      <w:r>
        <w:rPr>
          <w:rFonts w:ascii="Verdana" w:hAnsi="Verdana" w:cs="Arial"/>
          <w:sz w:val="18"/>
          <w:szCs w:val="18"/>
        </w:rPr>
        <w:t>Podizvajalci, ki bodo priglašeni v ponudbi, morajo ustrezno izpolniti, datirati, podpisati in žigosati svoj obrazec ESPD, ponudnik pa mora ta obrazec predložiti v svoji ponud</w:t>
      </w:r>
      <w:r>
        <w:rPr>
          <w:rFonts w:ascii="Verdana" w:hAnsi="Verdana" w:cs="Arial"/>
          <w:sz w:val="18"/>
          <w:szCs w:val="18"/>
        </w:rPr>
        <w:t>bi za vsakega podizvajalca. Ponudnik (oziroma skupina ponudnikov), ki namerava oddati del javnega naročila v podizvajanje, mora v ponudbi predložiti tudi izpolnjen, podpisan, datiran in žigosan obrazec »Podizvajalci«</w:t>
      </w:r>
      <w:r>
        <w:rPr>
          <w:rFonts w:ascii="Verdana" w:hAnsi="Verdana" w:cs="Arial"/>
          <w:color w:val="000000"/>
          <w:sz w:val="18"/>
          <w:szCs w:val="18"/>
          <w:shd w:val="clear" w:color="auto" w:fill="FFFFFF"/>
        </w:rPr>
        <w:t>.</w:t>
      </w:r>
    </w:p>
    <w:p w14:paraId="355DEA77" w14:textId="77777777" w:rsidR="0030304F" w:rsidRDefault="0030304F">
      <w:pPr>
        <w:pStyle w:val="Standard"/>
        <w:rPr>
          <w:rFonts w:ascii="Verdana" w:hAnsi="Verdana" w:cs="Arial"/>
          <w:sz w:val="18"/>
          <w:szCs w:val="18"/>
        </w:rPr>
      </w:pPr>
    </w:p>
    <w:p w14:paraId="6EF8A72D" w14:textId="77777777" w:rsidR="0030304F" w:rsidRDefault="007F16BA">
      <w:pPr>
        <w:pStyle w:val="Standard"/>
        <w:rPr>
          <w:rFonts w:ascii="Verdana" w:hAnsi="Verdana" w:cs="Arial"/>
          <w:sz w:val="18"/>
          <w:szCs w:val="18"/>
        </w:rPr>
      </w:pPr>
      <w:r>
        <w:rPr>
          <w:rFonts w:ascii="Verdana" w:hAnsi="Verdana" w:cs="Arial"/>
          <w:sz w:val="18"/>
          <w:szCs w:val="18"/>
        </w:rPr>
        <w:t>V primeru, ko podizvajalec zahteva ne</w:t>
      </w:r>
      <w:r>
        <w:rPr>
          <w:rFonts w:ascii="Verdana" w:hAnsi="Verdana" w:cs="Arial"/>
          <w:sz w:val="18"/>
          <w:szCs w:val="18"/>
        </w:rPr>
        <w:t xml:space="preserve">posredna plačila, mora ponudnik v ponudbi priložiti izpolnjen, datiran ter s strani podizvajalca podpisan in žigosan obrazec »Izjava podizvajalca o neposrednih plačilih«. </w:t>
      </w:r>
      <w:r>
        <w:rPr>
          <w:rFonts w:ascii="Verdana" w:hAnsi="Verdana" w:cs="Arial"/>
          <w:color w:val="000000" w:themeColor="text1"/>
          <w:sz w:val="18"/>
          <w:szCs w:val="18"/>
          <w:shd w:val="clear" w:color="auto" w:fill="FFFFFF"/>
        </w:rPr>
        <w:t>Kadar je predvideno, da bodo neposredna plačila znašala več, kot 10.000,00 EUR brez D</w:t>
      </w:r>
      <w:r>
        <w:rPr>
          <w:rFonts w:ascii="Verdana" w:hAnsi="Verdana" w:cs="Arial"/>
          <w:color w:val="000000" w:themeColor="text1"/>
          <w:sz w:val="18"/>
          <w:szCs w:val="18"/>
          <w:shd w:val="clear" w:color="auto" w:fill="FFFFFF"/>
        </w:rPr>
        <w:t>DV, je treba za takega podizvajalca predložiti tudi obrazec Izjava o udeležbi v lastništvu in o povezanih družbah.</w:t>
      </w:r>
    </w:p>
    <w:p w14:paraId="54326248" w14:textId="77777777" w:rsidR="0030304F" w:rsidRDefault="0030304F">
      <w:pPr>
        <w:pStyle w:val="Standard"/>
        <w:rPr>
          <w:rFonts w:ascii="Verdana" w:hAnsi="Verdana" w:cs="Arial"/>
          <w:sz w:val="18"/>
          <w:szCs w:val="18"/>
        </w:rPr>
      </w:pPr>
    </w:p>
    <w:p w14:paraId="2BF14497" w14:textId="77777777" w:rsidR="0030304F" w:rsidRDefault="0030304F">
      <w:pPr>
        <w:pStyle w:val="Standard"/>
        <w:rPr>
          <w:rFonts w:ascii="Arial" w:hAnsi="Arial" w:cs="Arial"/>
        </w:rPr>
      </w:pPr>
    </w:p>
    <w:p w14:paraId="61E125ED" w14:textId="77777777" w:rsidR="0030304F" w:rsidRDefault="0030304F">
      <w:pPr>
        <w:pStyle w:val="Standard"/>
        <w:rPr>
          <w:rFonts w:ascii="Verdana" w:hAnsi="Verdana" w:cs="Arial"/>
          <w:sz w:val="18"/>
          <w:szCs w:val="18"/>
        </w:rPr>
      </w:pPr>
    </w:p>
    <w:p w14:paraId="1578E378" w14:textId="77777777" w:rsidR="0030304F" w:rsidRDefault="007F16BA">
      <w:pPr>
        <w:pStyle w:val="Naslov1"/>
        <w:numPr>
          <w:ilvl w:val="0"/>
          <w:numId w:val="23"/>
        </w:numPr>
        <w:ind w:left="851" w:hanging="491"/>
        <w:rPr>
          <w:rFonts w:ascii="Verdana" w:hAnsi="Verdana" w:cs="Arial"/>
          <w:sz w:val="20"/>
          <w:szCs w:val="20"/>
        </w:rPr>
      </w:pPr>
      <w:bookmarkStart w:id="39" w:name="_Toc235437613"/>
      <w:r>
        <w:rPr>
          <w:rFonts w:ascii="Verdana" w:hAnsi="Verdana" w:cs="Arial"/>
          <w:sz w:val="20"/>
          <w:szCs w:val="20"/>
        </w:rPr>
        <w:t>ZAUPNOST</w:t>
      </w:r>
      <w:bookmarkEnd w:id="39"/>
    </w:p>
    <w:p w14:paraId="59BB3B6C" w14:textId="77777777" w:rsidR="0030304F" w:rsidRDefault="0030304F">
      <w:pPr>
        <w:pStyle w:val="Standard"/>
        <w:keepNext/>
        <w:rPr>
          <w:rFonts w:ascii="Arial" w:hAnsi="Arial" w:cs="Arial"/>
        </w:rPr>
      </w:pPr>
    </w:p>
    <w:p w14:paraId="7EE38D59"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Podatki, ki jih bo gospodarski subjekt upravičeno označil kot poslovno skrivnost, bodo uporabljeni zgolj za namene </w:t>
      </w:r>
      <w:r>
        <w:rPr>
          <w:rFonts w:ascii="Verdana" w:eastAsia="Calibri" w:hAnsi="Verdana" w:cs="Arial"/>
          <w:sz w:val="18"/>
          <w:szCs w:val="18"/>
          <w:lang w:eastAsia="zh-CN"/>
        </w:rPr>
        <w:t>postopka javnega naročanja in ne bodo dostopni nikomur zunaj kroga oseb, ki bodo vključene v postopek oddaje javnega naročila.</w:t>
      </w:r>
    </w:p>
    <w:p w14:paraId="7AB29DD8" w14:textId="77777777" w:rsidR="0030304F" w:rsidRDefault="0030304F">
      <w:pPr>
        <w:widowControl/>
        <w:spacing w:after="0" w:line="276" w:lineRule="auto"/>
        <w:ind w:right="6"/>
        <w:jc w:val="both"/>
        <w:rPr>
          <w:rFonts w:ascii="Verdana" w:eastAsia="Calibri" w:hAnsi="Verdana" w:cs="Arial"/>
          <w:sz w:val="18"/>
          <w:szCs w:val="18"/>
          <w:lang w:eastAsia="zh-CN"/>
        </w:rPr>
      </w:pPr>
    </w:p>
    <w:p w14:paraId="315E53E4" w14:textId="77777777" w:rsidR="0030304F" w:rsidRDefault="007F16BA">
      <w:pPr>
        <w:widowControl/>
        <w:spacing w:after="0" w:line="276" w:lineRule="auto"/>
        <w:ind w:right="6"/>
        <w:jc w:val="both"/>
        <w:rPr>
          <w:rFonts w:ascii="Verdana" w:eastAsia="Calibri" w:hAnsi="Verdana" w:cs="Arial"/>
          <w:color w:val="000000" w:themeColor="text1"/>
          <w:sz w:val="18"/>
          <w:szCs w:val="18"/>
          <w:lang w:eastAsia="zh-CN"/>
        </w:rPr>
      </w:pPr>
      <w:r>
        <w:rPr>
          <w:rFonts w:ascii="Verdana" w:eastAsia="Calibri" w:hAnsi="Verdana" w:cs="Arial"/>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Verdana" w:eastAsia="Calibri" w:hAnsi="Verdana" w:cs="Arial"/>
          <w:color w:val="000000" w:themeColor="text1"/>
          <w:sz w:val="18"/>
          <w:szCs w:val="18"/>
          <w:lang w:eastAsia="zh-CN"/>
        </w:rPr>
        <w:t>varovati ko</w:t>
      </w:r>
      <w:r>
        <w:rPr>
          <w:rFonts w:ascii="Verdana" w:eastAsia="Calibri" w:hAnsi="Verdana" w:cs="Arial"/>
          <w:color w:val="000000" w:themeColor="text1"/>
          <w:sz w:val="18"/>
          <w:szCs w:val="18"/>
          <w:lang w:eastAsia="zh-CN"/>
        </w:rPr>
        <w:t xml:space="preserve">t poslovno skrivnost ter iz kakšnega razloga. Naročnik bo obravnaval kot zaupne tiste podatke v ponudbeni dokumentaciji, ki bodo jasno označeni kot poslovna skrivnost. </w:t>
      </w:r>
      <w:r>
        <w:rPr>
          <w:rFonts w:ascii="Verdana" w:eastAsia="Calibri" w:hAnsi="Verdana" w:cs="Arial"/>
          <w:sz w:val="18"/>
          <w:szCs w:val="18"/>
          <w:lang w:eastAsia="zh-CN"/>
        </w:rPr>
        <w:t>Naročnik ne bo varoval zaupnosti podatkov, ki so po veljavnem pravu javni.</w:t>
      </w:r>
    </w:p>
    <w:p w14:paraId="0AC52560" w14:textId="77777777" w:rsidR="0030304F" w:rsidRDefault="0030304F">
      <w:pPr>
        <w:pStyle w:val="Standard"/>
        <w:rPr>
          <w:rFonts w:ascii="Arial" w:hAnsi="Arial" w:cs="Arial"/>
          <w:color w:val="000000" w:themeColor="text1"/>
        </w:rPr>
      </w:pPr>
    </w:p>
    <w:p w14:paraId="48379BA8" w14:textId="77777777" w:rsidR="0030304F" w:rsidRDefault="0030304F">
      <w:pPr>
        <w:pStyle w:val="Standard"/>
        <w:rPr>
          <w:rFonts w:ascii="Arial" w:hAnsi="Arial" w:cs="Arial"/>
          <w:color w:val="000000" w:themeColor="text1"/>
        </w:rPr>
      </w:pPr>
    </w:p>
    <w:p w14:paraId="185B5653" w14:textId="77777777" w:rsidR="0030304F" w:rsidRDefault="007F16BA">
      <w:pPr>
        <w:pStyle w:val="Naslov1"/>
        <w:numPr>
          <w:ilvl w:val="0"/>
          <w:numId w:val="23"/>
        </w:numPr>
        <w:ind w:left="851" w:hanging="491"/>
        <w:rPr>
          <w:rFonts w:ascii="Verdana" w:hAnsi="Verdana" w:cs="Arial"/>
          <w:sz w:val="20"/>
          <w:szCs w:val="20"/>
        </w:rPr>
      </w:pPr>
      <w:bookmarkStart w:id="40" w:name="_Toc235437614"/>
      <w:r>
        <w:rPr>
          <w:rFonts w:ascii="Verdana" w:hAnsi="Verdana" w:cs="Arial"/>
          <w:sz w:val="20"/>
          <w:szCs w:val="20"/>
        </w:rPr>
        <w:t>ODSTOP OD O</w:t>
      </w:r>
      <w:r>
        <w:rPr>
          <w:rFonts w:ascii="Verdana" w:hAnsi="Verdana" w:cs="Arial"/>
          <w:sz w:val="20"/>
          <w:szCs w:val="20"/>
        </w:rPr>
        <w:t>DDAJE JAVNEGA NAROČILA</w:t>
      </w:r>
      <w:bookmarkEnd w:id="40"/>
    </w:p>
    <w:p w14:paraId="030B5CE9" w14:textId="77777777" w:rsidR="0030304F" w:rsidRDefault="0030304F">
      <w:pPr>
        <w:pStyle w:val="Standard"/>
        <w:keepNext/>
        <w:rPr>
          <w:rFonts w:ascii="Arial" w:hAnsi="Arial" w:cs="Arial"/>
        </w:rPr>
      </w:pPr>
    </w:p>
    <w:p w14:paraId="65F8174E" w14:textId="77777777" w:rsidR="0030304F" w:rsidRDefault="007F16BA">
      <w:pPr>
        <w:widowControl/>
        <w:spacing w:after="0" w:line="276" w:lineRule="auto"/>
        <w:ind w:right="6"/>
        <w:jc w:val="both"/>
        <w:rPr>
          <w:rFonts w:ascii="Verdana" w:eastAsia="Calibri" w:hAnsi="Verdana" w:cs="Arial"/>
          <w:color w:val="000000"/>
          <w:sz w:val="18"/>
          <w:szCs w:val="18"/>
          <w:highlight w:val="white"/>
          <w:lang w:eastAsia="zh-CN"/>
        </w:rPr>
      </w:pPr>
      <w:r>
        <w:rPr>
          <w:rFonts w:ascii="Verdana" w:eastAsia="Calibri" w:hAnsi="Verdana" w:cs="Arial"/>
          <w:color w:val="000000"/>
          <w:sz w:val="18"/>
          <w:szCs w:val="18"/>
          <w:shd w:val="clear" w:color="auto" w:fill="FFFFFF"/>
          <w:lang w:eastAsia="zh-CN"/>
        </w:rPr>
        <w:t>Naročnik lahko skladno s prvim odstavkom 90. člena ZJN-3 do poteka roka za oddajo ponudb kadar koli ustavi postopek oddaje javnega naročila. </w:t>
      </w:r>
    </w:p>
    <w:p w14:paraId="79A3022C" w14:textId="77777777" w:rsidR="0030304F" w:rsidRDefault="0030304F">
      <w:pPr>
        <w:widowControl/>
        <w:spacing w:after="0" w:line="276" w:lineRule="auto"/>
        <w:ind w:right="6"/>
        <w:jc w:val="both"/>
        <w:rPr>
          <w:rFonts w:ascii="Verdana" w:eastAsia="Calibri" w:hAnsi="Verdana" w:cs="Arial"/>
          <w:color w:val="000000"/>
          <w:sz w:val="18"/>
          <w:szCs w:val="18"/>
          <w:highlight w:val="white"/>
          <w:lang w:eastAsia="zh-CN"/>
        </w:rPr>
      </w:pPr>
    </w:p>
    <w:p w14:paraId="7D9745F8"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color w:val="000000"/>
          <w:sz w:val="18"/>
          <w:szCs w:val="18"/>
          <w:shd w:val="clear" w:color="auto" w:fill="FFFFFF"/>
          <w:lang w:eastAsia="zh-CN"/>
        </w:rPr>
        <w:t>Naročnik lahko skladno s petim odstavkom 90. člena ZJN-3 na vseh stopnjah postopka po izt</w:t>
      </w:r>
      <w:r>
        <w:rPr>
          <w:rFonts w:ascii="Verdana" w:eastAsia="Calibri" w:hAnsi="Verdana" w:cs="Arial"/>
          <w:color w:val="000000"/>
          <w:sz w:val="18"/>
          <w:szCs w:val="18"/>
          <w:shd w:val="clear" w:color="auto" w:fill="FFFFFF"/>
          <w:lang w:eastAsia="zh-CN"/>
        </w:rPr>
        <w:t xml:space="preserve">eku roka za odpiranje ponudb zavrne vse ponudbe. </w:t>
      </w:r>
      <w:r>
        <w:rPr>
          <w:rFonts w:ascii="Verdana" w:eastAsia="Calibri" w:hAnsi="Verdana" w:cs="Arial"/>
          <w:sz w:val="18"/>
          <w:szCs w:val="18"/>
          <w:lang w:eastAsia="zh-CN"/>
        </w:rPr>
        <w:t>Naročnik lahko skladno z osmim odstavkom 90. člena ZJN-3 po sprejemu odločitve o oddaji naročila do sklenitve pogodbe odstopi od izvedbe javnega naročila. Naročnik v nobenem od navedenih primerov gospodarski</w:t>
      </w:r>
      <w:r>
        <w:rPr>
          <w:rFonts w:ascii="Verdana" w:eastAsia="Calibri" w:hAnsi="Verdana" w:cs="Arial"/>
          <w:sz w:val="18"/>
          <w:szCs w:val="18"/>
          <w:lang w:eastAsia="zh-CN"/>
        </w:rPr>
        <w:t xml:space="preserve">m subjektom ne odgovarja za kakršne koli stroške ali škodo. </w:t>
      </w:r>
    </w:p>
    <w:p w14:paraId="2F644231" w14:textId="77777777" w:rsidR="0030304F" w:rsidRDefault="0030304F">
      <w:pPr>
        <w:pStyle w:val="Standard"/>
        <w:rPr>
          <w:rFonts w:ascii="Arial" w:hAnsi="Arial" w:cs="Arial"/>
        </w:rPr>
      </w:pPr>
    </w:p>
    <w:p w14:paraId="344C1876" w14:textId="77777777" w:rsidR="0030304F" w:rsidRDefault="0030304F">
      <w:pPr>
        <w:pStyle w:val="Standard"/>
        <w:rPr>
          <w:rFonts w:ascii="Arial" w:hAnsi="Arial" w:cs="Arial"/>
        </w:rPr>
      </w:pPr>
    </w:p>
    <w:p w14:paraId="6653255B" w14:textId="77777777" w:rsidR="0030304F" w:rsidRDefault="007F16BA">
      <w:pPr>
        <w:pStyle w:val="Naslov1"/>
        <w:numPr>
          <w:ilvl w:val="0"/>
          <w:numId w:val="23"/>
        </w:numPr>
        <w:ind w:left="851" w:hanging="491"/>
        <w:rPr>
          <w:rFonts w:ascii="Verdana" w:hAnsi="Verdana" w:cs="Arial"/>
          <w:sz w:val="20"/>
          <w:szCs w:val="20"/>
        </w:rPr>
      </w:pPr>
      <w:bookmarkStart w:id="41" w:name="_Toc235437615"/>
      <w:bookmarkStart w:id="42" w:name="_Toc511306758"/>
      <w:r>
        <w:rPr>
          <w:rFonts w:ascii="Verdana" w:hAnsi="Verdana" w:cs="Arial"/>
          <w:sz w:val="20"/>
          <w:szCs w:val="20"/>
        </w:rPr>
        <w:t>POGODBA</w:t>
      </w:r>
      <w:bookmarkEnd w:id="41"/>
      <w:bookmarkEnd w:id="42"/>
      <w:r>
        <w:rPr>
          <w:rFonts w:ascii="Verdana" w:hAnsi="Verdana" w:cs="Arial"/>
          <w:sz w:val="20"/>
          <w:szCs w:val="20"/>
        </w:rPr>
        <w:t xml:space="preserve"> </w:t>
      </w:r>
    </w:p>
    <w:p w14:paraId="1ECD00A2" w14:textId="77777777" w:rsidR="0030304F" w:rsidRDefault="0030304F">
      <w:pPr>
        <w:pStyle w:val="Textbody"/>
      </w:pPr>
    </w:p>
    <w:p w14:paraId="399E01E5" w14:textId="6525B395" w:rsidR="0030304F" w:rsidRDefault="007F16BA">
      <w:pPr>
        <w:pStyle w:val="Standard"/>
        <w:rPr>
          <w:rFonts w:ascii="Verdana" w:hAnsi="Verdana" w:cs="Arial"/>
          <w:color w:val="000000" w:themeColor="text1"/>
          <w:sz w:val="18"/>
          <w:szCs w:val="18"/>
        </w:rPr>
      </w:pPr>
      <w:r>
        <w:rPr>
          <w:rFonts w:ascii="Verdana" w:hAnsi="Verdana" w:cs="Arial"/>
          <w:sz w:val="18"/>
          <w:szCs w:val="18"/>
        </w:rPr>
        <w:t xml:space="preserve">Osnutka pogodbe, ki jo bo naročnik sklenil z izbranim ponudnikom, sta del te razpisne dokumentacije. </w:t>
      </w:r>
      <w:r>
        <w:rPr>
          <w:rFonts w:ascii="Verdana" w:hAnsi="Verdana" w:cs="Arial"/>
          <w:sz w:val="18"/>
          <w:szCs w:val="18"/>
        </w:rPr>
        <w:t xml:space="preserve">. </w:t>
      </w:r>
      <w:r>
        <w:rPr>
          <w:rFonts w:ascii="Verdana" w:hAnsi="Verdana" w:cs="Arial"/>
          <w:color w:val="000000" w:themeColor="text1"/>
          <w:sz w:val="18"/>
          <w:szCs w:val="18"/>
        </w:rPr>
        <w:t xml:space="preserve">Ponudnik osnutek pogodbe </w:t>
      </w:r>
      <w:r>
        <w:rPr>
          <w:rFonts w:ascii="Verdana" w:hAnsi="Verdana" w:cs="Arial"/>
          <w:color w:val="000000" w:themeColor="text1"/>
          <w:sz w:val="18"/>
          <w:szCs w:val="18"/>
        </w:rPr>
        <w:t xml:space="preserve">izpolni z manjkajočimi podatki na mestih, kjer je to predvideno. </w:t>
      </w:r>
    </w:p>
    <w:p w14:paraId="7DBB8D1F" w14:textId="77777777" w:rsidR="0030304F" w:rsidRDefault="007F16BA">
      <w:pPr>
        <w:widowControl/>
        <w:spacing w:after="0" w:line="276" w:lineRule="auto"/>
        <w:ind w:right="6"/>
        <w:jc w:val="both"/>
        <w:rPr>
          <w:rFonts w:ascii="Verdana" w:eastAsia="Calibri" w:hAnsi="Verdana" w:cs="Arial"/>
          <w:color w:val="000000" w:themeColor="text1"/>
          <w:sz w:val="18"/>
          <w:szCs w:val="18"/>
          <w:lang w:eastAsia="zh-CN"/>
        </w:rPr>
      </w:pPr>
      <w:r>
        <w:rPr>
          <w:rFonts w:ascii="Verdana" w:eastAsia="Calibri" w:hAnsi="Verdana" w:cs="Arial"/>
          <w:color w:val="000000" w:themeColor="text1"/>
          <w:sz w:val="18"/>
          <w:szCs w:val="18"/>
          <w:lang w:eastAsia="zh-CN"/>
        </w:rPr>
        <w:t>Pri pogodbi je dovolj, da se izpolnijo v delih, ki se nanašajo na podatke o ponudniku (izvajalcu) (podatki na 1 strani) ter v delu, ki se nana</w:t>
      </w:r>
      <w:r>
        <w:rPr>
          <w:rFonts w:ascii="Verdana" w:eastAsia="Calibri" w:hAnsi="Verdana" w:cs="Arial"/>
          <w:color w:val="000000" w:themeColor="text1"/>
          <w:sz w:val="18"/>
          <w:szCs w:val="18"/>
          <w:lang w:eastAsia="zh-CN"/>
        </w:rPr>
        <w:t xml:space="preserve">ša na podpis (zadnja stran), pogodba mora biti prav tako podpisana in žigosana. </w:t>
      </w:r>
    </w:p>
    <w:p w14:paraId="1F21E3C9" w14:textId="77777777" w:rsidR="0030304F" w:rsidRDefault="0030304F">
      <w:pPr>
        <w:widowControl/>
        <w:spacing w:after="0" w:line="276" w:lineRule="auto"/>
        <w:ind w:right="6"/>
        <w:jc w:val="both"/>
        <w:rPr>
          <w:rFonts w:ascii="Verdana" w:eastAsia="Calibri" w:hAnsi="Verdana" w:cs="Arial"/>
          <w:sz w:val="18"/>
          <w:szCs w:val="18"/>
          <w:lang w:eastAsia="zh-CN"/>
        </w:rPr>
      </w:pPr>
    </w:p>
    <w:p w14:paraId="722C63DE"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Naročnik bo pogodbo pred sklenitvijo v okviru tretjega odstavka 67. člena ZJN-3 tehnično in vsebinsko smiselno prilagodil glede na to, ali bo izbrani ponudnik predložil skupn</w:t>
      </w:r>
      <w:r>
        <w:rPr>
          <w:rFonts w:ascii="Verdana" w:eastAsia="Calibri" w:hAnsi="Verdana" w:cs="Arial"/>
          <w:sz w:val="18"/>
          <w:szCs w:val="18"/>
          <w:lang w:eastAsia="zh-CN"/>
        </w:rPr>
        <w:t xml:space="preserve">o ponudbo, in podobno, ter jo posredoval izbranemu ponudniku v podpis v roku iz osmega odstavka 90. člena ZJN-3. </w:t>
      </w:r>
    </w:p>
    <w:p w14:paraId="2C00314A" w14:textId="77777777" w:rsidR="0030304F" w:rsidRDefault="0030304F">
      <w:pPr>
        <w:widowControl/>
        <w:spacing w:after="0" w:line="276" w:lineRule="auto"/>
        <w:ind w:right="6"/>
        <w:jc w:val="both"/>
        <w:rPr>
          <w:rFonts w:ascii="Verdana" w:eastAsia="Calibri" w:hAnsi="Verdana" w:cs="Arial"/>
          <w:color w:val="000000" w:themeColor="text1"/>
          <w:sz w:val="18"/>
          <w:szCs w:val="18"/>
          <w:lang w:eastAsia="zh-CN"/>
        </w:rPr>
      </w:pPr>
    </w:p>
    <w:p w14:paraId="1E6F9E41" w14:textId="77777777" w:rsidR="0030304F" w:rsidRDefault="007F16BA">
      <w:pPr>
        <w:widowControl/>
        <w:spacing w:after="0" w:line="276" w:lineRule="auto"/>
        <w:ind w:right="6"/>
        <w:jc w:val="both"/>
        <w:rPr>
          <w:rFonts w:ascii="Verdana" w:eastAsia="Calibri" w:hAnsi="Verdana" w:cs="Arial"/>
          <w:color w:val="000000" w:themeColor="text1"/>
          <w:sz w:val="18"/>
          <w:szCs w:val="18"/>
          <w:lang w:eastAsia="zh-CN"/>
        </w:rPr>
      </w:pPr>
      <w:r>
        <w:rPr>
          <w:rFonts w:ascii="Verdana" w:eastAsia="Calibri" w:hAnsi="Verdana" w:cs="Arial"/>
          <w:sz w:val="18"/>
          <w:szCs w:val="18"/>
          <w:lang w:eastAsia="zh-CN"/>
        </w:rPr>
        <w:t xml:space="preserve">Izbrani ponudnik </w:t>
      </w:r>
      <w:r>
        <w:rPr>
          <w:rFonts w:ascii="Verdana" w:eastAsia="Calibri" w:hAnsi="Verdana" w:cs="Arial"/>
          <w:color w:val="000000" w:themeColor="text1"/>
          <w:sz w:val="18"/>
          <w:szCs w:val="18"/>
          <w:lang w:eastAsia="zh-CN"/>
        </w:rPr>
        <w:t>bo moral v roku osmih (8) dni od prejema pogodbe s strani naročnika podpisati in vrniti pogodbo. Izjemoma, v primeru nastank</w:t>
      </w:r>
      <w:r>
        <w:rPr>
          <w:rFonts w:ascii="Verdana" w:eastAsia="Calibri" w:hAnsi="Verdana" w:cs="Arial"/>
          <w:color w:val="000000" w:themeColor="text1"/>
          <w:sz w:val="18"/>
          <w:szCs w:val="18"/>
          <w:lang w:eastAsia="zh-CN"/>
        </w:rPr>
        <w:t>a nepredvidljivih in neodvrnljivih objektivnih okoliščin, ki bi onemogočale podpis pogodbe v zgoraj navedenem roku, lahko naročnik pristane tudi na daljši rok za sklenitev pogodbe, ni pa k temu zavezan.</w:t>
      </w:r>
    </w:p>
    <w:p w14:paraId="3B16EA32" w14:textId="77777777" w:rsidR="0030304F" w:rsidRDefault="0030304F">
      <w:pPr>
        <w:pStyle w:val="Standard"/>
        <w:rPr>
          <w:rFonts w:ascii="Verdana" w:hAnsi="Verdana" w:cs="Arial"/>
          <w:color w:val="000000" w:themeColor="text1"/>
          <w:sz w:val="18"/>
          <w:szCs w:val="18"/>
        </w:rPr>
      </w:pPr>
    </w:p>
    <w:p w14:paraId="79235E0C" w14:textId="77777777" w:rsidR="0030304F" w:rsidRDefault="007F16BA">
      <w:pPr>
        <w:pStyle w:val="Standard"/>
        <w:rPr>
          <w:rFonts w:ascii="Verdana" w:hAnsi="Verdana" w:cs="Arial"/>
          <w:sz w:val="18"/>
          <w:szCs w:val="18"/>
        </w:rPr>
      </w:pPr>
      <w:r>
        <w:rPr>
          <w:rFonts w:ascii="Verdana" w:hAnsi="Verdana" w:cs="Arial"/>
          <w:sz w:val="18"/>
          <w:szCs w:val="18"/>
        </w:rPr>
        <w:t>Pogodba je sklenjena z dnem, ko jo podpiše zadnja iz</w:t>
      </w:r>
      <w:r>
        <w:rPr>
          <w:rFonts w:ascii="Verdana" w:hAnsi="Verdana" w:cs="Arial"/>
          <w:sz w:val="18"/>
          <w:szCs w:val="18"/>
        </w:rPr>
        <w:t>med pogodbenih strank, veljati pa začne z dnem določenem v pogodbi. V primeru, da izbrani ponudnik do dneva določenega v ne predloži  zahtevanih finančnih zavarovanj iz točke 12. teh Navodil, prične pogodba veljati z dnem predložitve zahtevanih finančnih z</w:t>
      </w:r>
      <w:r>
        <w:rPr>
          <w:rFonts w:ascii="Verdana" w:hAnsi="Verdana" w:cs="Arial"/>
          <w:sz w:val="18"/>
          <w:szCs w:val="18"/>
        </w:rPr>
        <w:t xml:space="preserve">avarovanj. </w:t>
      </w:r>
    </w:p>
    <w:p w14:paraId="5CDBE30D" w14:textId="77777777" w:rsidR="0030304F" w:rsidRDefault="0030304F">
      <w:pPr>
        <w:pStyle w:val="Standard"/>
        <w:rPr>
          <w:rFonts w:ascii="Arial" w:hAnsi="Arial" w:cs="Arial"/>
        </w:rPr>
      </w:pPr>
    </w:p>
    <w:p w14:paraId="7AA24AC0" w14:textId="77777777" w:rsidR="0030304F" w:rsidRDefault="0030304F">
      <w:pPr>
        <w:pStyle w:val="Standard"/>
        <w:rPr>
          <w:rFonts w:ascii="Arial" w:hAnsi="Arial" w:cs="Arial"/>
        </w:rPr>
      </w:pPr>
    </w:p>
    <w:p w14:paraId="3F1AB092" w14:textId="77777777" w:rsidR="0030304F" w:rsidRDefault="007F16BA">
      <w:pPr>
        <w:pStyle w:val="Naslov1"/>
        <w:numPr>
          <w:ilvl w:val="0"/>
          <w:numId w:val="23"/>
        </w:numPr>
        <w:ind w:left="851" w:hanging="491"/>
        <w:rPr>
          <w:rFonts w:ascii="Verdana" w:hAnsi="Verdana" w:cs="Arial"/>
          <w:sz w:val="20"/>
          <w:szCs w:val="20"/>
        </w:rPr>
      </w:pPr>
      <w:bookmarkStart w:id="43" w:name="_Toc511306759"/>
      <w:bookmarkStart w:id="44" w:name="_Toc235437616"/>
      <w:r>
        <w:rPr>
          <w:rFonts w:ascii="Verdana" w:hAnsi="Verdana" w:cs="Arial"/>
          <w:sz w:val="20"/>
          <w:szCs w:val="20"/>
        </w:rPr>
        <w:lastRenderedPageBreak/>
        <w:t xml:space="preserve">PROTIKORUPCIJSKO </w:t>
      </w:r>
      <w:bookmarkEnd w:id="43"/>
      <w:r>
        <w:rPr>
          <w:rFonts w:ascii="Verdana" w:hAnsi="Verdana" w:cs="Arial"/>
          <w:sz w:val="20"/>
          <w:szCs w:val="20"/>
        </w:rPr>
        <w:t>DOLOČILO</w:t>
      </w:r>
      <w:bookmarkEnd w:id="44"/>
    </w:p>
    <w:p w14:paraId="7DF49E96" w14:textId="77777777" w:rsidR="0030304F" w:rsidRDefault="0030304F">
      <w:pPr>
        <w:pStyle w:val="Standard"/>
        <w:keepNext/>
        <w:rPr>
          <w:rFonts w:ascii="Arial" w:hAnsi="Arial" w:cs="Arial"/>
        </w:rPr>
      </w:pPr>
    </w:p>
    <w:p w14:paraId="2C74E09F" w14:textId="77777777" w:rsidR="0030304F" w:rsidRDefault="007F16BA">
      <w:pPr>
        <w:tabs>
          <w:tab w:val="left" w:pos="2155"/>
        </w:tabs>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Vsak neupravičen poskus gospodarskega subjekta, da vpliva na obravnavo ponudb s strani naročnika ali odločitev glede oddaje naročila, bo imel za posledico zavrnitev njegove ponudbe. V času trajanja razpisa </w:t>
      </w:r>
      <w:r>
        <w:rPr>
          <w:rFonts w:ascii="Verdana" w:eastAsia="Calibri" w:hAnsi="Verdana" w:cs="Arial"/>
          <w:sz w:val="18"/>
          <w:szCs w:val="18"/>
          <w:lang w:eastAsia="zh-CN"/>
        </w:rPr>
        <w:t>naročnik in ponudnik ne smeta pričenjati in izvajati dejanj, ki bi v naprej določila izbor določene ponudbe.</w:t>
      </w:r>
    </w:p>
    <w:p w14:paraId="1AD9FE9E" w14:textId="77777777" w:rsidR="0030304F" w:rsidRDefault="0030304F">
      <w:pPr>
        <w:tabs>
          <w:tab w:val="left" w:pos="2155"/>
        </w:tabs>
        <w:spacing w:after="0" w:line="276" w:lineRule="auto"/>
        <w:ind w:right="6"/>
        <w:jc w:val="both"/>
        <w:rPr>
          <w:rFonts w:ascii="Verdana" w:eastAsia="Calibri" w:hAnsi="Verdana" w:cs="Arial"/>
          <w:sz w:val="18"/>
          <w:szCs w:val="18"/>
          <w:lang w:eastAsia="zh-CN"/>
        </w:rPr>
      </w:pPr>
    </w:p>
    <w:p w14:paraId="3809B87C" w14:textId="77777777" w:rsidR="0030304F" w:rsidRDefault="007F16BA">
      <w:pPr>
        <w:tabs>
          <w:tab w:val="left" w:pos="2155"/>
        </w:tabs>
        <w:spacing w:after="0" w:line="276" w:lineRule="auto"/>
        <w:ind w:right="6"/>
        <w:jc w:val="both"/>
        <w:rPr>
          <w:rFonts w:ascii="Verdana" w:eastAsia="Calibri" w:hAnsi="Verdana" w:cs="Arial"/>
          <w:color w:val="000000"/>
          <w:sz w:val="18"/>
          <w:szCs w:val="18"/>
          <w:highlight w:val="white"/>
          <w:lang w:eastAsia="zh-CN"/>
        </w:rPr>
      </w:pPr>
      <w:r>
        <w:rPr>
          <w:rFonts w:ascii="Verdana" w:eastAsia="Calibri" w:hAnsi="Verdana" w:cs="Arial"/>
          <w:color w:val="000000"/>
          <w:sz w:val="18"/>
          <w:szCs w:val="18"/>
          <w:shd w:val="clear" w:color="auto" w:fill="FFFFFF"/>
          <w:lang w:eastAsia="zh-CN"/>
        </w:rPr>
        <w:t xml:space="preserve">Naročnik bo zavrnil tudi ponudbo ponudnika, ki bo poskusil neupravičeno pridobiti zaupne informacije, zaradi katerih bi lahko imel </w:t>
      </w:r>
      <w:r>
        <w:rPr>
          <w:rFonts w:ascii="Verdana" w:eastAsia="Calibri" w:hAnsi="Verdana" w:cs="Arial"/>
          <w:color w:val="000000"/>
          <w:sz w:val="18"/>
          <w:szCs w:val="18"/>
          <w:shd w:val="clear" w:color="auto" w:fill="FFFFFF"/>
          <w:lang w:eastAsia="zh-CN"/>
        </w:rPr>
        <w:t>neupravičeno prednost v postopku javnega naročanja, oziroma ponudnika, ki bo predložil zavajajoče informacije, ki bi lahko pomembno vplivale na odločitev o javnem naročilu.</w:t>
      </w:r>
    </w:p>
    <w:p w14:paraId="67F732A7" w14:textId="77777777" w:rsidR="0030304F" w:rsidRDefault="0030304F">
      <w:pPr>
        <w:keepLines/>
        <w:tabs>
          <w:tab w:val="left" w:pos="2155"/>
        </w:tabs>
        <w:spacing w:after="0" w:line="276" w:lineRule="auto"/>
        <w:ind w:right="6"/>
        <w:jc w:val="both"/>
        <w:rPr>
          <w:rFonts w:ascii="Verdana" w:eastAsia="Calibri" w:hAnsi="Verdana" w:cs="Arial"/>
          <w:sz w:val="18"/>
          <w:szCs w:val="18"/>
          <w:lang w:eastAsia="zh-CN"/>
        </w:rPr>
      </w:pPr>
    </w:p>
    <w:p w14:paraId="115F270F" w14:textId="77777777" w:rsidR="0030304F" w:rsidRDefault="007F16BA">
      <w:pPr>
        <w:tabs>
          <w:tab w:val="left" w:pos="2155"/>
        </w:tabs>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V času od izbire ponudbe do pričetka veljavnosti pogodbe </w:t>
      </w:r>
      <w:r>
        <w:rPr>
          <w:rFonts w:ascii="Verdana" w:eastAsia="Calibri" w:hAnsi="Verdana" w:cs="Arial"/>
          <w:color w:val="000000" w:themeColor="text1"/>
          <w:sz w:val="18"/>
          <w:szCs w:val="18"/>
          <w:lang w:eastAsia="zh-CN"/>
        </w:rPr>
        <w:t>(z izjemo zakonitega uvel</w:t>
      </w:r>
      <w:r>
        <w:rPr>
          <w:rFonts w:ascii="Verdana" w:eastAsia="Calibri" w:hAnsi="Verdana" w:cs="Arial"/>
          <w:color w:val="000000" w:themeColor="text1"/>
          <w:sz w:val="18"/>
          <w:szCs w:val="18"/>
          <w:lang w:eastAsia="zh-CN"/>
        </w:rPr>
        <w:t>javljanja pravnega varstva)</w:t>
      </w:r>
      <w:r>
        <w:rPr>
          <w:rFonts w:ascii="Verdana" w:eastAsia="Calibri" w:hAnsi="Verdana" w:cs="Arial"/>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w:t>
      </w:r>
      <w:r>
        <w:rPr>
          <w:rFonts w:ascii="Verdana" w:eastAsia="Calibri" w:hAnsi="Verdana" w:cs="Arial"/>
          <w:sz w:val="18"/>
          <w:szCs w:val="18"/>
          <w:lang w:eastAsia="zh-CN"/>
        </w:rPr>
        <w:t>ev ali spremembo odločitve o izbiri izvajalca ali bi vplivali na nepristranskost Državne revizijske komisije.</w:t>
      </w:r>
    </w:p>
    <w:p w14:paraId="0A6A1DA1" w14:textId="77777777" w:rsidR="0030304F" w:rsidRDefault="0030304F">
      <w:pPr>
        <w:pStyle w:val="Standard"/>
        <w:keepLines/>
        <w:widowControl w:val="0"/>
        <w:tabs>
          <w:tab w:val="left" w:pos="2155"/>
        </w:tabs>
        <w:rPr>
          <w:rFonts w:ascii="Arial" w:hAnsi="Arial" w:cs="Arial"/>
          <w:color w:val="000000" w:themeColor="text1"/>
        </w:rPr>
      </w:pPr>
    </w:p>
    <w:p w14:paraId="23FF5F4A" w14:textId="77777777" w:rsidR="0030304F" w:rsidRDefault="0030304F">
      <w:pPr>
        <w:pStyle w:val="Standard"/>
        <w:keepLines/>
        <w:widowControl w:val="0"/>
        <w:tabs>
          <w:tab w:val="left" w:pos="2155"/>
        </w:tabs>
        <w:rPr>
          <w:rFonts w:ascii="Arial" w:hAnsi="Arial" w:cs="Arial"/>
          <w:color w:val="000000" w:themeColor="text1"/>
        </w:rPr>
      </w:pPr>
    </w:p>
    <w:p w14:paraId="16F75D65" w14:textId="77777777" w:rsidR="0030304F" w:rsidRDefault="007F16BA">
      <w:pPr>
        <w:pStyle w:val="Naslov1"/>
        <w:numPr>
          <w:ilvl w:val="0"/>
          <w:numId w:val="23"/>
        </w:numPr>
        <w:ind w:left="851" w:hanging="491"/>
        <w:rPr>
          <w:rFonts w:ascii="Verdana" w:hAnsi="Verdana" w:cs="Arial"/>
          <w:sz w:val="20"/>
          <w:szCs w:val="20"/>
        </w:rPr>
      </w:pPr>
      <w:bookmarkStart w:id="45" w:name="_Toc511306760"/>
      <w:bookmarkStart w:id="46" w:name="_Toc235437617"/>
      <w:r>
        <w:rPr>
          <w:rFonts w:ascii="Verdana" w:hAnsi="Verdana" w:cs="Arial"/>
          <w:sz w:val="20"/>
          <w:szCs w:val="20"/>
        </w:rPr>
        <w:t>POUK O PRAVNEM VARSTV</w:t>
      </w:r>
      <w:bookmarkEnd w:id="45"/>
      <w:r>
        <w:rPr>
          <w:rFonts w:ascii="Verdana" w:hAnsi="Verdana" w:cs="Arial"/>
          <w:sz w:val="20"/>
          <w:szCs w:val="20"/>
        </w:rPr>
        <w:t>U</w:t>
      </w:r>
      <w:bookmarkEnd w:id="46"/>
    </w:p>
    <w:p w14:paraId="2AC6B86B" w14:textId="77777777" w:rsidR="0030304F" w:rsidRDefault="0030304F">
      <w:pPr>
        <w:pStyle w:val="Standard"/>
        <w:keepNext/>
        <w:rPr>
          <w:rFonts w:ascii="Arial" w:hAnsi="Arial" w:cs="Arial"/>
        </w:rPr>
      </w:pPr>
    </w:p>
    <w:p w14:paraId="249DBAB6"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Zahteva za pravno varstvo v postopkih </w:t>
      </w:r>
      <w:r>
        <w:rPr>
          <w:rFonts w:ascii="Verdana" w:eastAsia="Calibri" w:hAnsi="Verdana" w:cs="Arial"/>
          <w:color w:val="000000" w:themeColor="text1"/>
          <w:sz w:val="18"/>
          <w:szCs w:val="18"/>
          <w:lang w:eastAsia="zh-CN"/>
        </w:rPr>
        <w:t xml:space="preserve">javnega naročanja se lahko vloži </w:t>
      </w:r>
      <w:r>
        <w:rPr>
          <w:rFonts w:ascii="Verdana" w:eastAsia="Calibri" w:hAnsi="Verdana" w:cs="Arial"/>
          <w:color w:val="000000" w:themeColor="text1"/>
          <w:sz w:val="18"/>
          <w:szCs w:val="18"/>
          <w:shd w:val="clear" w:color="auto" w:fill="FFFFFF"/>
          <w:lang w:eastAsia="zh-CN"/>
        </w:rPr>
        <w:t>zoper vsako ravnanje naročnika v postopku javnega</w:t>
      </w:r>
      <w:r>
        <w:rPr>
          <w:rFonts w:ascii="Verdana" w:eastAsia="Calibri" w:hAnsi="Verdana" w:cs="Arial"/>
          <w:color w:val="000000" w:themeColor="text1"/>
          <w:sz w:val="18"/>
          <w:szCs w:val="18"/>
          <w:shd w:val="clear" w:color="auto" w:fill="FFFFFF"/>
          <w:lang w:eastAsia="zh-CN"/>
        </w:rPr>
        <w:t xml:space="preserve"> naročanja</w:t>
      </w:r>
      <w:r>
        <w:rPr>
          <w:rFonts w:ascii="Verdana" w:eastAsia="Calibri" w:hAnsi="Verdana" w:cs="Arial"/>
          <w:color w:val="000000" w:themeColor="text1"/>
          <w:sz w:val="18"/>
          <w:szCs w:val="18"/>
          <w:lang w:eastAsia="zh-CN"/>
        </w:rPr>
        <w:t>, raz</w:t>
      </w:r>
      <w:r>
        <w:rPr>
          <w:rFonts w:ascii="Verdana" w:eastAsia="Calibri" w:hAnsi="Verdana" w:cs="Arial"/>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5210A9CA" w14:textId="77777777" w:rsidR="0030304F" w:rsidRDefault="0030304F">
      <w:pPr>
        <w:widowControl/>
        <w:spacing w:after="0" w:line="276" w:lineRule="auto"/>
        <w:ind w:right="6"/>
        <w:jc w:val="both"/>
        <w:rPr>
          <w:rFonts w:ascii="Verdana" w:eastAsia="Calibri" w:hAnsi="Verdana" w:cs="Arial"/>
          <w:sz w:val="18"/>
          <w:szCs w:val="18"/>
          <w:lang w:eastAsia="zh-CN"/>
        </w:rPr>
      </w:pPr>
    </w:p>
    <w:p w14:paraId="644E83C5" w14:textId="77777777" w:rsidR="0030304F" w:rsidRDefault="007F16BA">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 xml:space="preserve">Vlagatelj vloži zahtevek za </w:t>
      </w:r>
      <w:r>
        <w:rPr>
          <w:rFonts w:ascii="Verdana" w:eastAsia="Calibri" w:hAnsi="Verdana" w:cs="Arial"/>
          <w:sz w:val="18"/>
          <w:szCs w:val="18"/>
          <w:lang w:eastAsia="zh-CN"/>
        </w:rPr>
        <w:t>revizijo preko portala eRevizija (</w:t>
      </w:r>
      <w:hyperlink r:id="rId13">
        <w:r>
          <w:rPr>
            <w:rFonts w:ascii="Verdana" w:eastAsia="Calibri" w:hAnsi="Verdana" w:cs="Arial"/>
            <w:color w:val="0563C1" w:themeColor="hyperlink"/>
            <w:sz w:val="18"/>
            <w:szCs w:val="18"/>
            <w:u w:val="single"/>
            <w:lang w:eastAsia="zh-CN"/>
          </w:rPr>
          <w:t>https://www.portalerevizija.si/</w:t>
        </w:r>
      </w:hyperlink>
      <w:r>
        <w:rPr>
          <w:rFonts w:ascii="Verdana" w:eastAsia="Calibri" w:hAnsi="Verdana" w:cs="Arial"/>
          <w:sz w:val="18"/>
          <w:szCs w:val="18"/>
          <w:lang w:eastAsia="zh-CN"/>
        </w:rPr>
        <w:t xml:space="preserve">). Vlagatelj zahtevka za revizijo, ki se nanaša na vsebino objave, povabilo k oddaji ponudbe ali razpisno dokumentacijo, mora pred </w:t>
      </w:r>
      <w:r>
        <w:rPr>
          <w:rFonts w:ascii="Verdana" w:eastAsia="Calibri" w:hAnsi="Verdana" w:cs="Arial"/>
          <w:sz w:val="18"/>
          <w:szCs w:val="18"/>
          <w:lang w:eastAsia="zh-CN"/>
        </w:rPr>
        <w:t>vložitvijo zahtevka plačati takso v višini 4.000,00 EUR. Vlagatelj mora zahtevku za revizijo priložiti potrdilo o plačilu takse.</w:t>
      </w:r>
    </w:p>
    <w:p w14:paraId="33221128" w14:textId="77777777" w:rsidR="0030304F" w:rsidRDefault="0030304F">
      <w:pPr>
        <w:widowControl/>
        <w:spacing w:after="0" w:line="276" w:lineRule="auto"/>
        <w:ind w:right="6"/>
        <w:jc w:val="both"/>
        <w:rPr>
          <w:rFonts w:ascii="Verdana" w:eastAsia="Calibri" w:hAnsi="Verdana" w:cs="Arial"/>
          <w:sz w:val="18"/>
          <w:szCs w:val="18"/>
          <w:lang w:eastAsia="zh-CN"/>
        </w:rPr>
      </w:pPr>
    </w:p>
    <w:p w14:paraId="3CF8F749" w14:textId="77777777" w:rsidR="0030304F" w:rsidRDefault="007F16BA">
      <w:pPr>
        <w:widowControl/>
        <w:spacing w:after="0" w:line="276" w:lineRule="auto"/>
        <w:ind w:right="6"/>
        <w:jc w:val="both"/>
        <w:rPr>
          <w:rFonts w:ascii="Verdana" w:eastAsia="Calibri" w:hAnsi="Verdana" w:cs="Tahoma"/>
          <w:sz w:val="18"/>
          <w:szCs w:val="18"/>
          <w:lang w:eastAsia="zh-CN"/>
        </w:rPr>
      </w:pPr>
      <w:r>
        <w:rPr>
          <w:rFonts w:ascii="Verdana" w:eastAsia="Calibri" w:hAnsi="Verdana" w:cs="Tahoma"/>
          <w:sz w:val="18"/>
          <w:szCs w:val="18"/>
          <w:lang w:eastAsia="zh-CN"/>
        </w:rPr>
        <w:t xml:space="preserve">Takso za predrevizijski in revizijski postopek mora vlagatelj plačati na transakcijski račun Ministrstva za finance, številka </w:t>
      </w:r>
      <w:r>
        <w:rPr>
          <w:rFonts w:ascii="Verdana" w:eastAsia="Calibri" w:hAnsi="Verdana" w:cs="Tahoma"/>
          <w:sz w:val="18"/>
          <w:szCs w:val="18"/>
          <w:lang w:eastAsia="zh-CN"/>
        </w:rPr>
        <w:t>SI56 0110 0100 0358 802, odprt pri Banki Slovenije, Slovenska 35, 1505 Ljubljana, Slovenija, SWIFT KODA: BSLJSI2X; IBAN:SI56011001000358802 – taksa za postopek revizije javnega naročanja.</w:t>
      </w:r>
    </w:p>
    <w:p w14:paraId="3633777F" w14:textId="77777777" w:rsidR="0030304F" w:rsidRDefault="007F16BA">
      <w:pPr>
        <w:suppressAutoHyphens w:val="0"/>
        <w:spacing w:line="254" w:lineRule="auto"/>
        <w:rPr>
          <w:rFonts w:ascii="Verdana" w:eastAsia="Calibri" w:hAnsi="Verdana" w:cs="Tahoma"/>
          <w:sz w:val="18"/>
          <w:szCs w:val="18"/>
          <w:lang w:eastAsia="sl-SI"/>
        </w:rPr>
      </w:pPr>
      <w:r>
        <w:rPr>
          <w:rFonts w:ascii="Verdana" w:eastAsia="Calibri" w:hAnsi="Verdana" w:cs="Tahoma"/>
          <w:sz w:val="18"/>
          <w:szCs w:val="18"/>
          <w:lang w:eastAsia="sl-SI"/>
        </w:rPr>
        <w:t>Referenca: 11 16110-7111290- XXXXXXLL</w:t>
      </w:r>
    </w:p>
    <w:p w14:paraId="6F7C2404" w14:textId="77777777" w:rsidR="0030304F" w:rsidRDefault="007F16BA">
      <w:pPr>
        <w:suppressAutoHyphens w:val="0"/>
        <w:spacing w:line="254" w:lineRule="auto"/>
        <w:rPr>
          <w:rFonts w:ascii="Verdana" w:eastAsia="Calibri" w:hAnsi="Verdana" w:cs="Tahoma"/>
          <w:sz w:val="18"/>
          <w:szCs w:val="18"/>
          <w:lang w:eastAsia="sl-SI"/>
        </w:rPr>
      </w:pPr>
      <w:r>
        <w:rPr>
          <w:rFonts w:ascii="Verdana" w:eastAsia="Calibri" w:hAnsi="Verdana" w:cs="Tahoma"/>
          <w:sz w:val="18"/>
          <w:szCs w:val="18"/>
          <w:lang w:eastAsia="sl-SI"/>
        </w:rPr>
        <w:t>Pod oznakami XXXXXX vnesete št</w:t>
      </w:r>
      <w:r>
        <w:rPr>
          <w:rFonts w:ascii="Verdana" w:eastAsia="Calibri" w:hAnsi="Verdana" w:cs="Tahoma"/>
          <w:sz w:val="18"/>
          <w:szCs w:val="18"/>
          <w:lang w:eastAsia="sl-SI"/>
        </w:rPr>
        <w:t>evilko objave obvestila o javnem naročilo.  Pod oznaki  LL pa letnico iz številke objave oz. oznake javnega naročila.</w:t>
      </w:r>
    </w:p>
    <w:p w14:paraId="087EA857" w14:textId="77777777" w:rsidR="0030304F" w:rsidRDefault="0030304F">
      <w:pPr>
        <w:pStyle w:val="Standard"/>
        <w:rPr>
          <w:rFonts w:ascii="Arial" w:hAnsi="Arial" w:cs="Arial"/>
        </w:rPr>
      </w:pPr>
    </w:p>
    <w:p w14:paraId="7E0CC0E2" w14:textId="77777777" w:rsidR="0030304F" w:rsidRDefault="007F16BA">
      <w:pPr>
        <w:spacing w:after="0" w:line="276" w:lineRule="auto"/>
        <w:ind w:left="2880" w:firstLine="660"/>
        <w:jc w:val="both"/>
        <w:rPr>
          <w:rFonts w:ascii="Verdana" w:hAnsi="Verdana" w:cs="Arial" w:hint="eastAsia"/>
          <w:iCs/>
          <w:sz w:val="18"/>
          <w:szCs w:val="18"/>
        </w:rPr>
      </w:pPr>
      <w:r>
        <w:rPr>
          <w:rFonts w:ascii="Verdana" w:hAnsi="Verdana" w:cs="Arial"/>
          <w:iCs/>
          <w:sz w:val="18"/>
          <w:szCs w:val="18"/>
        </w:rPr>
        <w:t>Splošna bolnišnica dr. Franca Derganca Nova Gorica</w:t>
      </w:r>
    </w:p>
    <w:p w14:paraId="4A508F8B" w14:textId="77777777" w:rsidR="0030304F" w:rsidRDefault="007F16BA">
      <w:pPr>
        <w:spacing w:after="0" w:line="276" w:lineRule="auto"/>
        <w:ind w:left="2880" w:firstLine="660"/>
        <w:jc w:val="both"/>
        <w:rPr>
          <w:rFonts w:ascii="Verdana" w:hAnsi="Verdana" w:cs="Arial" w:hint="eastAsia"/>
          <w:iCs/>
          <w:sz w:val="18"/>
          <w:szCs w:val="18"/>
        </w:rPr>
      </w:pPr>
      <w:r>
        <w:rPr>
          <w:rFonts w:ascii="Verdana" w:hAnsi="Verdana" w:cs="Arial"/>
          <w:iCs/>
          <w:sz w:val="18"/>
          <w:szCs w:val="18"/>
        </w:rPr>
        <w:t>v. d. direktorice zavoda:</w:t>
      </w:r>
    </w:p>
    <w:p w14:paraId="0F9FA1A3" w14:textId="77777777" w:rsidR="0030304F" w:rsidRDefault="007F16BA">
      <w:pPr>
        <w:pStyle w:val="Noga"/>
        <w:tabs>
          <w:tab w:val="clear" w:pos="4536"/>
          <w:tab w:val="clear" w:pos="9072"/>
        </w:tabs>
        <w:ind w:left="2832" w:firstLine="708"/>
      </w:pPr>
      <w:r>
        <w:rPr>
          <w:rFonts w:ascii="Verdana" w:eastAsia="SimSun" w:hAnsi="Verdana" w:cs="Arial"/>
          <w:sz w:val="18"/>
          <w:szCs w:val="18"/>
          <w:lang w:eastAsia="en-US"/>
        </w:rPr>
        <w:t>mag. Ingrid Kuk Kikl</w:t>
      </w:r>
    </w:p>
    <w:p w14:paraId="7A08B165" w14:textId="77777777" w:rsidR="0030304F" w:rsidRDefault="0030304F">
      <w:pPr>
        <w:pStyle w:val="Standard"/>
        <w:rPr>
          <w:rFonts w:ascii="Verdana" w:eastAsia="Times New Roman" w:hAnsi="Verdana" w:cs="Arial"/>
          <w:i/>
          <w:sz w:val="18"/>
          <w:szCs w:val="18"/>
          <w:lang w:eastAsia="sl-SI"/>
        </w:rPr>
      </w:pPr>
    </w:p>
    <w:p w14:paraId="3A8A5EF6" w14:textId="77777777" w:rsidR="0030304F" w:rsidRDefault="0030304F">
      <w:pPr>
        <w:pStyle w:val="Standard"/>
        <w:rPr>
          <w:rFonts w:ascii="Verdana" w:eastAsia="Times New Roman" w:hAnsi="Verdana" w:cs="Arial"/>
          <w:i/>
          <w:sz w:val="18"/>
          <w:szCs w:val="18"/>
          <w:lang w:eastAsia="sl-SI"/>
        </w:rPr>
      </w:pPr>
    </w:p>
    <w:p w14:paraId="6969D32A" w14:textId="77777777" w:rsidR="0030304F" w:rsidRDefault="0030304F">
      <w:pPr>
        <w:pStyle w:val="Standard"/>
        <w:rPr>
          <w:rFonts w:ascii="Verdana" w:eastAsia="Times New Roman" w:hAnsi="Verdana" w:cs="Arial"/>
          <w:i/>
          <w:sz w:val="18"/>
          <w:szCs w:val="18"/>
          <w:lang w:eastAsia="sl-SI"/>
        </w:rPr>
      </w:pPr>
    </w:p>
    <w:p w14:paraId="1BD6DD42" w14:textId="77777777" w:rsidR="0030304F" w:rsidRDefault="0030304F">
      <w:pPr>
        <w:pStyle w:val="Standard"/>
        <w:rPr>
          <w:rFonts w:ascii="Verdana" w:eastAsia="Times New Roman" w:hAnsi="Verdana" w:cs="Arial"/>
          <w:i/>
          <w:sz w:val="18"/>
          <w:szCs w:val="18"/>
          <w:lang w:eastAsia="sl-SI"/>
        </w:rPr>
      </w:pPr>
    </w:p>
    <w:p w14:paraId="1CF2EF24" w14:textId="77777777" w:rsidR="0030304F" w:rsidRDefault="0030304F">
      <w:pPr>
        <w:pStyle w:val="Standard"/>
        <w:rPr>
          <w:rFonts w:ascii="Verdana" w:eastAsia="Times New Roman" w:hAnsi="Verdana" w:cs="Arial"/>
          <w:i/>
          <w:sz w:val="18"/>
          <w:szCs w:val="18"/>
          <w:lang w:eastAsia="sl-SI"/>
        </w:rPr>
      </w:pPr>
    </w:p>
    <w:p w14:paraId="2ECCFA77" w14:textId="77777777" w:rsidR="0030304F" w:rsidRDefault="0030304F">
      <w:pPr>
        <w:pStyle w:val="Standard"/>
        <w:rPr>
          <w:rFonts w:ascii="Verdana" w:eastAsia="Times New Roman" w:hAnsi="Verdana" w:cs="Arial"/>
          <w:i/>
          <w:sz w:val="18"/>
          <w:szCs w:val="18"/>
          <w:lang w:eastAsia="sl-SI"/>
        </w:rPr>
      </w:pPr>
    </w:p>
    <w:p w14:paraId="08B17E87" w14:textId="77777777" w:rsidR="0030304F" w:rsidRDefault="0030304F">
      <w:pPr>
        <w:pStyle w:val="Standard"/>
        <w:rPr>
          <w:rFonts w:ascii="Verdana" w:eastAsia="Times New Roman" w:hAnsi="Verdana" w:cs="Arial"/>
          <w:i/>
          <w:sz w:val="18"/>
          <w:szCs w:val="18"/>
          <w:lang w:eastAsia="sl-SI"/>
        </w:rPr>
      </w:pPr>
    </w:p>
    <w:p w14:paraId="1C4FA59C" w14:textId="77777777" w:rsidR="0030304F" w:rsidRDefault="0030304F">
      <w:pPr>
        <w:pStyle w:val="Standard"/>
        <w:rPr>
          <w:rFonts w:ascii="Verdana" w:eastAsia="Times New Roman" w:hAnsi="Verdana" w:cs="Arial"/>
          <w:i/>
          <w:sz w:val="18"/>
          <w:szCs w:val="18"/>
          <w:lang w:eastAsia="sl-SI"/>
        </w:rPr>
      </w:pPr>
    </w:p>
    <w:p w14:paraId="36911DBA" w14:textId="77777777" w:rsidR="0030304F" w:rsidRDefault="0030304F">
      <w:pPr>
        <w:pStyle w:val="Standard"/>
        <w:rPr>
          <w:rFonts w:ascii="Verdana" w:eastAsia="Times New Roman" w:hAnsi="Verdana" w:cs="Arial"/>
          <w:i/>
          <w:sz w:val="18"/>
          <w:szCs w:val="18"/>
          <w:lang w:eastAsia="sl-SI"/>
        </w:rPr>
      </w:pPr>
    </w:p>
    <w:p w14:paraId="782E2A0E" w14:textId="77777777" w:rsidR="0030304F" w:rsidRDefault="0030304F">
      <w:pPr>
        <w:pStyle w:val="Standard"/>
        <w:rPr>
          <w:rFonts w:ascii="Verdana" w:eastAsia="Times New Roman" w:hAnsi="Verdana" w:cs="Arial"/>
          <w:i/>
          <w:sz w:val="18"/>
          <w:szCs w:val="18"/>
          <w:lang w:eastAsia="sl-SI"/>
        </w:rPr>
      </w:pPr>
    </w:p>
    <w:p w14:paraId="1E1051DA" w14:textId="77777777" w:rsidR="0030304F" w:rsidRDefault="0030304F">
      <w:pPr>
        <w:spacing w:after="0" w:line="276" w:lineRule="auto"/>
        <w:ind w:left="6"/>
        <w:rPr>
          <w:rFonts w:ascii="Verdana" w:hAnsi="Verdana" w:cs="Arial" w:hint="eastAsia"/>
          <w:sz w:val="18"/>
          <w:szCs w:val="18"/>
        </w:rPr>
      </w:pPr>
    </w:p>
    <w:p w14:paraId="7320C7EC" w14:textId="77777777" w:rsidR="0030304F" w:rsidRDefault="007F16BA">
      <w:pPr>
        <w:tabs>
          <w:tab w:val="left" w:pos="8655"/>
        </w:tabs>
      </w:pPr>
      <w:r>
        <w:rPr>
          <w:rFonts w:ascii="Tahoma" w:hAnsi="Tahoma" w:cs="Tahoma"/>
          <w:sz w:val="18"/>
          <w:szCs w:val="18"/>
        </w:rPr>
        <w:tab/>
      </w:r>
    </w:p>
    <w:sectPr w:rsidR="0030304F">
      <w:footerReference w:type="default" r:id="rId14"/>
      <w:pgSz w:w="11906" w:h="16838"/>
      <w:pgMar w:top="1418" w:right="1418" w:bottom="851" w:left="1418" w:header="0" w:footer="709" w:gutter="0"/>
      <w:cols w:space="708"/>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C1FD" w14:textId="77777777" w:rsidR="00000000" w:rsidRDefault="007F16BA">
      <w:pPr>
        <w:spacing w:after="0" w:line="240" w:lineRule="auto"/>
      </w:pPr>
      <w:r>
        <w:separator/>
      </w:r>
    </w:p>
  </w:endnote>
  <w:endnote w:type="continuationSeparator" w:id="0">
    <w:p w14:paraId="11B47A33" w14:textId="77777777" w:rsidR="00000000" w:rsidRDefault="007F1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Arial"/>
    <w:panose1 w:val="00000000000000000000"/>
    <w:charset w:val="00"/>
    <w:family w:val="roman"/>
    <w:notTrueType/>
    <w:pitch w:val="default"/>
  </w:font>
  <w:font w:name="SimSun, 宋体">
    <w:panose1 w:val="00000000000000000000"/>
    <w:charset w:val="80"/>
    <w:family w:val="roman"/>
    <w:notTrueType/>
    <w:pitch w:val="default"/>
  </w:font>
  <w:font w:name="Aptos">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431147"/>
      <w:docPartObj>
        <w:docPartGallery w:val="Page Numbers (Bottom of Page)"/>
        <w:docPartUnique/>
      </w:docPartObj>
    </w:sdtPr>
    <w:sdtEndPr/>
    <w:sdtContent>
      <w:p w14:paraId="22B9895B" w14:textId="77777777" w:rsidR="0030304F" w:rsidRDefault="007F16BA">
        <w:pPr>
          <w:pStyle w:val="Noga"/>
          <w:jc w:val="right"/>
          <w:rPr>
            <w:rFonts w:ascii="Arial" w:hAnsi="Arial" w:cs="Arial"/>
          </w:rPr>
        </w:pPr>
        <w:r>
          <w:rPr>
            <w:rFonts w:ascii="Arial" w:hAnsi="Arial" w:cs="Arial"/>
          </w:rPr>
          <w:fldChar w:fldCharType="begin"/>
        </w:r>
        <w:r>
          <w:rPr>
            <w:rFonts w:ascii="Arial" w:hAnsi="Arial" w:cs="Arial"/>
          </w:rPr>
          <w:instrText>PAGE</w:instrText>
        </w:r>
        <w:r>
          <w:rPr>
            <w:rFonts w:ascii="Arial" w:hAnsi="Arial" w:cs="Arial"/>
          </w:rPr>
          <w:fldChar w:fldCharType="separate"/>
        </w:r>
        <w:r>
          <w:rPr>
            <w:rFonts w:ascii="Arial" w:hAnsi="Arial" w:cs="Arial"/>
          </w:rPr>
          <w:t>2</w:t>
        </w:r>
        <w:r>
          <w:rPr>
            <w:rFonts w:ascii="Arial" w:hAnsi="Arial" w:cs="Arial"/>
          </w:rPr>
          <w:fldChar w:fldCharType="end"/>
        </w:r>
      </w:p>
    </w:sdtContent>
  </w:sdt>
  <w:p w14:paraId="42D7208E" w14:textId="77777777" w:rsidR="0030304F" w:rsidRDefault="003030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29D9F" w14:textId="77777777" w:rsidR="00000000" w:rsidRDefault="007F16BA">
      <w:pPr>
        <w:spacing w:after="0" w:line="240" w:lineRule="auto"/>
      </w:pPr>
      <w:r>
        <w:separator/>
      </w:r>
    </w:p>
  </w:footnote>
  <w:footnote w:type="continuationSeparator" w:id="0">
    <w:p w14:paraId="7ECBEBD1" w14:textId="77777777" w:rsidR="00000000" w:rsidRDefault="007F16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0949"/>
    <w:multiLevelType w:val="multilevel"/>
    <w:tmpl w:val="DA8CE1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B3B0CDD"/>
    <w:multiLevelType w:val="multilevel"/>
    <w:tmpl w:val="73C259C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12B27076"/>
    <w:multiLevelType w:val="multilevel"/>
    <w:tmpl w:val="7974E73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282B376C"/>
    <w:multiLevelType w:val="multilevel"/>
    <w:tmpl w:val="D2C8DB42"/>
    <w:lvl w:ilvl="0">
      <w:start w:val="11"/>
      <w:numFmt w:val="decimal"/>
      <w:lvlText w:val="%1."/>
      <w:lvlJc w:val="left"/>
      <w:pPr>
        <w:ind w:left="530" w:hanging="53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 w15:restartNumberingAfterBreak="0">
    <w:nsid w:val="2C0570D7"/>
    <w:multiLevelType w:val="multilevel"/>
    <w:tmpl w:val="67AEE6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56B18E9"/>
    <w:multiLevelType w:val="multilevel"/>
    <w:tmpl w:val="9B603E06"/>
    <w:lvl w:ilvl="0">
      <w:start w:val="1"/>
      <w:numFmt w:val="bullet"/>
      <w:lvlText w:val=""/>
      <w:lvlJc w:val="left"/>
      <w:pPr>
        <w:ind w:left="1571"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6" w15:restartNumberingAfterBreak="0">
    <w:nsid w:val="439D337B"/>
    <w:multiLevelType w:val="multilevel"/>
    <w:tmpl w:val="762CE9B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15:restartNumberingAfterBreak="0">
    <w:nsid w:val="4E6077B5"/>
    <w:multiLevelType w:val="multilevel"/>
    <w:tmpl w:val="33BAB9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52C80424"/>
    <w:multiLevelType w:val="multilevel"/>
    <w:tmpl w:val="294E14D4"/>
    <w:lvl w:ilvl="0">
      <w:start w:val="1"/>
      <w:numFmt w:val="bullet"/>
      <w:lvlText w:val=""/>
      <w:lvlJc w:val="left"/>
      <w:pPr>
        <w:ind w:left="1400" w:hanging="360"/>
      </w:pPr>
      <w:rPr>
        <w:rFonts w:ascii="Symbol" w:hAnsi="Symbol" w:cs="Symbol" w:hint="default"/>
      </w:rPr>
    </w:lvl>
    <w:lvl w:ilvl="1">
      <w:start w:val="1"/>
      <w:numFmt w:val="bullet"/>
      <w:lvlText w:val="o"/>
      <w:lvlJc w:val="left"/>
      <w:pPr>
        <w:ind w:left="2120" w:hanging="360"/>
      </w:pPr>
      <w:rPr>
        <w:rFonts w:ascii="Courier New" w:hAnsi="Courier New" w:cs="Courier New" w:hint="default"/>
      </w:rPr>
    </w:lvl>
    <w:lvl w:ilvl="2">
      <w:start w:val="1"/>
      <w:numFmt w:val="bullet"/>
      <w:lvlText w:val=""/>
      <w:lvlJc w:val="left"/>
      <w:pPr>
        <w:ind w:left="2840" w:hanging="360"/>
      </w:pPr>
      <w:rPr>
        <w:rFonts w:ascii="Wingdings" w:hAnsi="Wingdings" w:cs="Wingdings" w:hint="default"/>
      </w:rPr>
    </w:lvl>
    <w:lvl w:ilvl="3">
      <w:start w:val="1"/>
      <w:numFmt w:val="bullet"/>
      <w:lvlText w:val=""/>
      <w:lvlJc w:val="left"/>
      <w:pPr>
        <w:ind w:left="3560" w:hanging="360"/>
      </w:pPr>
      <w:rPr>
        <w:rFonts w:ascii="Symbol" w:hAnsi="Symbol" w:cs="Symbol" w:hint="default"/>
      </w:rPr>
    </w:lvl>
    <w:lvl w:ilvl="4">
      <w:start w:val="1"/>
      <w:numFmt w:val="bullet"/>
      <w:lvlText w:val="o"/>
      <w:lvlJc w:val="left"/>
      <w:pPr>
        <w:ind w:left="4280" w:hanging="360"/>
      </w:pPr>
      <w:rPr>
        <w:rFonts w:ascii="Courier New" w:hAnsi="Courier New" w:cs="Courier New" w:hint="default"/>
      </w:rPr>
    </w:lvl>
    <w:lvl w:ilvl="5">
      <w:start w:val="1"/>
      <w:numFmt w:val="bullet"/>
      <w:lvlText w:val=""/>
      <w:lvlJc w:val="left"/>
      <w:pPr>
        <w:ind w:left="5000" w:hanging="360"/>
      </w:pPr>
      <w:rPr>
        <w:rFonts w:ascii="Wingdings" w:hAnsi="Wingdings" w:cs="Wingdings" w:hint="default"/>
      </w:rPr>
    </w:lvl>
    <w:lvl w:ilvl="6">
      <w:start w:val="1"/>
      <w:numFmt w:val="bullet"/>
      <w:lvlText w:val=""/>
      <w:lvlJc w:val="left"/>
      <w:pPr>
        <w:ind w:left="5720" w:hanging="360"/>
      </w:pPr>
      <w:rPr>
        <w:rFonts w:ascii="Symbol" w:hAnsi="Symbol" w:cs="Symbol" w:hint="default"/>
      </w:rPr>
    </w:lvl>
    <w:lvl w:ilvl="7">
      <w:start w:val="1"/>
      <w:numFmt w:val="bullet"/>
      <w:lvlText w:val="o"/>
      <w:lvlJc w:val="left"/>
      <w:pPr>
        <w:ind w:left="6440" w:hanging="360"/>
      </w:pPr>
      <w:rPr>
        <w:rFonts w:ascii="Courier New" w:hAnsi="Courier New" w:cs="Courier New" w:hint="default"/>
      </w:rPr>
    </w:lvl>
    <w:lvl w:ilvl="8">
      <w:start w:val="1"/>
      <w:numFmt w:val="bullet"/>
      <w:lvlText w:val=""/>
      <w:lvlJc w:val="left"/>
      <w:pPr>
        <w:ind w:left="7160" w:hanging="360"/>
      </w:pPr>
      <w:rPr>
        <w:rFonts w:ascii="Wingdings" w:hAnsi="Wingdings" w:cs="Wingdings" w:hint="default"/>
      </w:rPr>
    </w:lvl>
  </w:abstractNum>
  <w:abstractNum w:abstractNumId="9" w15:restartNumberingAfterBreak="0">
    <w:nsid w:val="541E3DFE"/>
    <w:multiLevelType w:val="multilevel"/>
    <w:tmpl w:val="EA64AAE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ADA3586"/>
    <w:multiLevelType w:val="multilevel"/>
    <w:tmpl w:val="0CCC637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1" w15:restartNumberingAfterBreak="0">
    <w:nsid w:val="5CE514DD"/>
    <w:multiLevelType w:val="multilevel"/>
    <w:tmpl w:val="3A6C90D6"/>
    <w:lvl w:ilvl="0">
      <w:start w:val="1"/>
      <w:numFmt w:val="bullet"/>
      <w:lvlText w:val=""/>
      <w:lvlJc w:val="left"/>
      <w:pPr>
        <w:ind w:left="1636" w:hanging="360"/>
      </w:pPr>
      <w:rPr>
        <w:rFonts w:ascii="Symbol" w:hAnsi="Symbol" w:cs="Symbol"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cs="Wingdings" w:hint="default"/>
      </w:rPr>
    </w:lvl>
    <w:lvl w:ilvl="3">
      <w:start w:val="1"/>
      <w:numFmt w:val="bullet"/>
      <w:lvlText w:val=""/>
      <w:lvlJc w:val="left"/>
      <w:pPr>
        <w:ind w:left="3796" w:hanging="360"/>
      </w:pPr>
      <w:rPr>
        <w:rFonts w:ascii="Symbol" w:hAnsi="Symbol" w:cs="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cs="Wingdings" w:hint="default"/>
      </w:rPr>
    </w:lvl>
    <w:lvl w:ilvl="6">
      <w:start w:val="1"/>
      <w:numFmt w:val="bullet"/>
      <w:lvlText w:val=""/>
      <w:lvlJc w:val="left"/>
      <w:pPr>
        <w:ind w:left="5956" w:hanging="360"/>
      </w:pPr>
      <w:rPr>
        <w:rFonts w:ascii="Symbol" w:hAnsi="Symbol" w:cs="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cs="Wingdings" w:hint="default"/>
      </w:rPr>
    </w:lvl>
  </w:abstractNum>
  <w:abstractNum w:abstractNumId="12" w15:restartNumberingAfterBreak="0">
    <w:nsid w:val="60F43C66"/>
    <w:multiLevelType w:val="multilevel"/>
    <w:tmpl w:val="B7E0822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4E73E55"/>
    <w:multiLevelType w:val="multilevel"/>
    <w:tmpl w:val="0D10725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6748137F"/>
    <w:multiLevelType w:val="multilevel"/>
    <w:tmpl w:val="3C306AE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AFB794B"/>
    <w:multiLevelType w:val="multilevel"/>
    <w:tmpl w:val="FB72E922"/>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6C373E39"/>
    <w:multiLevelType w:val="multilevel"/>
    <w:tmpl w:val="B05EA53A"/>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6C4852FB"/>
    <w:multiLevelType w:val="multilevel"/>
    <w:tmpl w:val="68D8B0C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F1C46CF"/>
    <w:multiLevelType w:val="multilevel"/>
    <w:tmpl w:val="5E8CACE6"/>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9" w15:restartNumberingAfterBreak="0">
    <w:nsid w:val="719658EB"/>
    <w:multiLevelType w:val="multilevel"/>
    <w:tmpl w:val="0BA88570"/>
    <w:lvl w:ilvl="0">
      <w:start w:val="1"/>
      <w:numFmt w:val="bullet"/>
      <w:lvlText w:val=""/>
      <w:lvlJc w:val="left"/>
      <w:pPr>
        <w:ind w:left="1460" w:hanging="360"/>
      </w:pPr>
      <w:rPr>
        <w:rFonts w:ascii="Symbol" w:hAnsi="Symbol" w:cs="Symbol" w:hint="default"/>
      </w:rPr>
    </w:lvl>
    <w:lvl w:ilvl="1">
      <w:start w:val="1"/>
      <w:numFmt w:val="bullet"/>
      <w:lvlText w:val="o"/>
      <w:lvlJc w:val="left"/>
      <w:pPr>
        <w:ind w:left="2180" w:hanging="360"/>
      </w:pPr>
      <w:rPr>
        <w:rFonts w:ascii="Courier New" w:hAnsi="Courier New" w:cs="Courier New" w:hint="default"/>
      </w:rPr>
    </w:lvl>
    <w:lvl w:ilvl="2">
      <w:start w:val="1"/>
      <w:numFmt w:val="bullet"/>
      <w:lvlText w:val=""/>
      <w:lvlJc w:val="left"/>
      <w:pPr>
        <w:ind w:left="2900" w:hanging="360"/>
      </w:pPr>
      <w:rPr>
        <w:rFonts w:ascii="Wingdings" w:hAnsi="Wingdings" w:cs="Wingdings" w:hint="default"/>
      </w:rPr>
    </w:lvl>
    <w:lvl w:ilvl="3">
      <w:start w:val="1"/>
      <w:numFmt w:val="bullet"/>
      <w:lvlText w:val=""/>
      <w:lvlJc w:val="left"/>
      <w:pPr>
        <w:ind w:left="3620" w:hanging="360"/>
      </w:pPr>
      <w:rPr>
        <w:rFonts w:ascii="Symbol" w:hAnsi="Symbol" w:cs="Symbol" w:hint="default"/>
      </w:rPr>
    </w:lvl>
    <w:lvl w:ilvl="4">
      <w:start w:val="1"/>
      <w:numFmt w:val="bullet"/>
      <w:lvlText w:val="o"/>
      <w:lvlJc w:val="left"/>
      <w:pPr>
        <w:ind w:left="4340" w:hanging="360"/>
      </w:pPr>
      <w:rPr>
        <w:rFonts w:ascii="Courier New" w:hAnsi="Courier New" w:cs="Courier New" w:hint="default"/>
      </w:rPr>
    </w:lvl>
    <w:lvl w:ilvl="5">
      <w:start w:val="1"/>
      <w:numFmt w:val="bullet"/>
      <w:lvlText w:val=""/>
      <w:lvlJc w:val="left"/>
      <w:pPr>
        <w:ind w:left="5060" w:hanging="360"/>
      </w:pPr>
      <w:rPr>
        <w:rFonts w:ascii="Wingdings" w:hAnsi="Wingdings" w:cs="Wingdings" w:hint="default"/>
      </w:rPr>
    </w:lvl>
    <w:lvl w:ilvl="6">
      <w:start w:val="1"/>
      <w:numFmt w:val="bullet"/>
      <w:lvlText w:val=""/>
      <w:lvlJc w:val="left"/>
      <w:pPr>
        <w:ind w:left="5780" w:hanging="360"/>
      </w:pPr>
      <w:rPr>
        <w:rFonts w:ascii="Symbol" w:hAnsi="Symbol" w:cs="Symbol" w:hint="default"/>
      </w:rPr>
    </w:lvl>
    <w:lvl w:ilvl="7">
      <w:start w:val="1"/>
      <w:numFmt w:val="bullet"/>
      <w:lvlText w:val="o"/>
      <w:lvlJc w:val="left"/>
      <w:pPr>
        <w:ind w:left="6500" w:hanging="360"/>
      </w:pPr>
      <w:rPr>
        <w:rFonts w:ascii="Courier New" w:hAnsi="Courier New" w:cs="Courier New" w:hint="default"/>
      </w:rPr>
    </w:lvl>
    <w:lvl w:ilvl="8">
      <w:start w:val="1"/>
      <w:numFmt w:val="bullet"/>
      <w:lvlText w:val=""/>
      <w:lvlJc w:val="left"/>
      <w:pPr>
        <w:ind w:left="7220" w:hanging="360"/>
      </w:pPr>
      <w:rPr>
        <w:rFonts w:ascii="Wingdings" w:hAnsi="Wingdings" w:cs="Wingdings" w:hint="default"/>
      </w:rPr>
    </w:lvl>
  </w:abstractNum>
  <w:abstractNum w:abstractNumId="20" w15:restartNumberingAfterBreak="0">
    <w:nsid w:val="72435270"/>
    <w:multiLevelType w:val="multilevel"/>
    <w:tmpl w:val="9AEA9E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D8116DA"/>
    <w:multiLevelType w:val="multilevel"/>
    <w:tmpl w:val="CF42A47C"/>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1"/>
  </w:num>
  <w:num w:numId="2">
    <w:abstractNumId w:val="16"/>
  </w:num>
  <w:num w:numId="3">
    <w:abstractNumId w:val="2"/>
  </w:num>
  <w:num w:numId="4">
    <w:abstractNumId w:val="13"/>
  </w:num>
  <w:num w:numId="5">
    <w:abstractNumId w:val="1"/>
  </w:num>
  <w:num w:numId="6">
    <w:abstractNumId w:val="6"/>
  </w:num>
  <w:num w:numId="7">
    <w:abstractNumId w:val="7"/>
  </w:num>
  <w:num w:numId="8">
    <w:abstractNumId w:val="15"/>
  </w:num>
  <w:num w:numId="9">
    <w:abstractNumId w:val="3"/>
  </w:num>
  <w:num w:numId="10">
    <w:abstractNumId w:val="0"/>
  </w:num>
  <w:num w:numId="11">
    <w:abstractNumId w:val="9"/>
  </w:num>
  <w:num w:numId="12">
    <w:abstractNumId w:val="12"/>
  </w:num>
  <w:num w:numId="13">
    <w:abstractNumId w:val="20"/>
  </w:num>
  <w:num w:numId="14">
    <w:abstractNumId w:val="17"/>
  </w:num>
  <w:num w:numId="15">
    <w:abstractNumId w:val="10"/>
  </w:num>
  <w:num w:numId="16">
    <w:abstractNumId w:val="19"/>
  </w:num>
  <w:num w:numId="17">
    <w:abstractNumId w:val="11"/>
  </w:num>
  <w:num w:numId="18">
    <w:abstractNumId w:val="18"/>
  </w:num>
  <w:num w:numId="19">
    <w:abstractNumId w:val="8"/>
  </w:num>
  <w:num w:numId="20">
    <w:abstractNumId w:val="4"/>
  </w:num>
  <w:num w:numId="21">
    <w:abstractNumId w:val="5"/>
  </w:num>
  <w:num w:numId="22">
    <w:abstractNumId w:val="14"/>
  </w:num>
  <w:num w:numId="23">
    <w:abstractNumId w:val="16"/>
  </w:num>
  <w:num w:numId="24">
    <w:abstractNumId w:val="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04F"/>
    <w:rsid w:val="0030304F"/>
    <w:rsid w:val="007F16BA"/>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E4646"/>
  <w15:docId w15:val="{526B842A-A0CE-4265-9F76-8B870930D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2"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652385"/>
    <w:rPr>
      <w:color w:val="0563C1" w:themeColor="hyperlink"/>
      <w:u w:val="single"/>
    </w:rPr>
  </w:style>
  <w:style w:type="character" w:customStyle="1" w:styleId="OdstavekseznamaZnak">
    <w:name w:val="Odstavek seznama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E877D3"/>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character" w:styleId="Nerazreenaomemba">
    <w:name w:val="Unresolved Mention"/>
    <w:basedOn w:val="Privzetapisavaodstavka"/>
    <w:uiPriority w:val="99"/>
    <w:semiHidden/>
    <w:unhideWhenUsed/>
    <w:qFormat/>
    <w:rsid w:val="00016151"/>
    <w:rPr>
      <w:color w:val="605E5C"/>
      <w:shd w:val="clear" w:color="auto" w:fill="E1DFDD"/>
    </w:rPr>
  </w:style>
  <w:style w:type="character" w:customStyle="1" w:styleId="Hiperpovezava2">
    <w:name w:val="Hiperpovezava2"/>
    <w:basedOn w:val="Privzetapisavaodstavka"/>
    <w:qFormat/>
    <w:rsid w:val="00E877D3"/>
    <w:rPr>
      <w:color w:val="0563C1"/>
      <w:u w:val="single"/>
    </w:rPr>
  </w:style>
  <w:style w:type="character" w:customStyle="1" w:styleId="Slog2Znak">
    <w:name w:val="Slog2 Znak"/>
    <w:link w:val="Slog2"/>
    <w:qFormat/>
    <w:locked/>
    <w:rsid w:val="00E877D3"/>
    <w:rPr>
      <w:rFonts w:ascii="Verdana" w:hAnsi="Verdana" w:cs="Arial"/>
      <w:b/>
      <w:bCs/>
      <w:color w:val="000000"/>
      <w:sz w:val="24"/>
      <w:szCs w:val="24"/>
      <w:shd w:val="clear" w:color="auto" w:fill="99CC00"/>
    </w:rPr>
  </w:style>
  <w:style w:type="character" w:styleId="Poudarek">
    <w:name w:val="Emphasis"/>
    <w:basedOn w:val="Privzetapisavaodstavka"/>
    <w:uiPriority w:val="20"/>
    <w:qFormat/>
    <w:rsid w:val="00E877D3"/>
    <w:rPr>
      <w:i/>
      <w:iCs/>
    </w:rPr>
  </w:style>
  <w:style w:type="character" w:styleId="Krepko">
    <w:name w:val="Strong"/>
    <w:basedOn w:val="Privzetapisavaodstavka"/>
    <w:uiPriority w:val="22"/>
    <w:qFormat/>
    <w:rsid w:val="00E877D3"/>
    <w:rPr>
      <w:b/>
      <w:bCs/>
    </w:rPr>
  </w:style>
  <w:style w:type="paragraph" w:customStyle="1" w:styleId="Naslov10">
    <w:name w:val="Naslov1"/>
    <w:basedOn w:val="Standard"/>
    <w:next w:val="Textbody"/>
    <w:qFormat/>
    <w:rsid w:val="00E877D3"/>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rsid w:val="00E877D3"/>
    <w:pPr>
      <w:suppressLineNumbers/>
    </w:pPr>
    <w:rPr>
      <w:rFonts w:cs="Arial"/>
    </w:rPr>
  </w:style>
  <w:style w:type="paragraph" w:customStyle="1" w:styleId="Naslov11">
    <w:name w:val="Naslov1"/>
    <w:basedOn w:val="Standard"/>
    <w:next w:val="Textbody"/>
    <w:qFormat/>
    <w:pPr>
      <w:keepNext/>
      <w:spacing w:before="240" w:after="120"/>
    </w:pPr>
    <w:rPr>
      <w:rFonts w:ascii="Arial" w:eastAsia="Microsoft YaHei" w:hAnsi="Arial" w:cs="Arial"/>
      <w:sz w:val="28"/>
      <w:szCs w:val="28"/>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CD1178"/>
    <w:pPr>
      <w:tabs>
        <w:tab w:val="left" w:pos="660"/>
        <w:tab w:val="right" w:leader="dot" w:pos="9060"/>
      </w:tabs>
      <w:spacing w:after="0" w:line="240" w:lineRule="auto"/>
    </w:pPr>
    <w:rPr>
      <w:rFonts w:ascii="Verdana" w:hAnsi="Verdana" w:cs="Arial"/>
      <w:b/>
      <w:bCs/>
    </w:rPr>
  </w:style>
  <w:style w:type="paragraph" w:styleId="Kazalovsebine2">
    <w:name w:val="toc 2"/>
    <w:basedOn w:val="Navaden"/>
    <w:next w:val="Navaden"/>
    <w:autoRedefine/>
    <w:uiPriority w:val="39"/>
    <w:unhideWhenUsed/>
    <w:rsid w:val="00F50554"/>
    <w:pPr>
      <w:tabs>
        <w:tab w:val="left" w:pos="1100"/>
        <w:tab w:val="right" w:leader="dot" w:pos="9060"/>
      </w:tabs>
      <w:spacing w:after="100"/>
      <w:ind w:left="220"/>
    </w:pPr>
    <w:rPr>
      <w:rFonts w:ascii="Verdana" w:hAnsi="Verdana" w:cs="Arial"/>
    </w:r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paragraph" w:customStyle="1" w:styleId="Slog2">
    <w:name w:val="Slog2"/>
    <w:basedOn w:val="Naslov2"/>
    <w:link w:val="Slog2Znak"/>
    <w:qFormat/>
    <w:rsid w:val="00E877D3"/>
    <w:pPr>
      <w:keepLines w:val="0"/>
      <w:shd w:val="clear" w:color="auto" w:fill="99CC00"/>
      <w:suppressAutoHyphens w:val="0"/>
      <w:spacing w:before="240" w:after="60" w:line="240" w:lineRule="auto"/>
      <w:ind w:left="0" w:right="0" w:firstLine="0"/>
      <w:textAlignment w:val="auto"/>
    </w:pPr>
    <w:rPr>
      <w:rFonts w:ascii="Verdana" w:eastAsia="SimSun" w:hAnsi="Verdana" w:cs="Arial"/>
      <w:color w:val="000000"/>
      <w:u w:val="none"/>
      <w:lang w:eastAsia="en-US"/>
    </w:rPr>
  </w:style>
  <w:style w:type="paragraph" w:styleId="NaslovTOC">
    <w:name w:val="TOC Heading"/>
    <w:basedOn w:val="Naslov1"/>
    <w:next w:val="Navaden"/>
    <w:uiPriority w:val="39"/>
    <w:unhideWhenUsed/>
    <w:qFormat/>
    <w:rsid w:val="00E877D3"/>
    <w:pPr>
      <w:keepLines/>
      <w:suppressAutoHyphens w:val="0"/>
      <w:spacing w:before="240" w:after="120" w:line="259" w:lineRule="auto"/>
      <w:ind w:left="0" w:right="0" w:firstLine="0"/>
      <w:jc w:val="left"/>
      <w:textAlignment w:val="auto"/>
    </w:pPr>
    <w:rPr>
      <w:rFonts w:asciiTheme="majorHAnsi" w:eastAsiaTheme="majorEastAsia" w:hAnsiTheme="majorHAnsi" w:cstheme="majorBidi"/>
      <w:b w:val="0"/>
      <w:bCs w:val="0"/>
      <w:color w:val="2E74B5" w:themeColor="accent1" w:themeShade="BF"/>
      <w:kern w:val="0"/>
      <w:sz w:val="32"/>
      <w:szCs w:val="32"/>
      <w:u w:val="none"/>
      <w:lang w:eastAsia="sl-SI"/>
    </w:rPr>
  </w:style>
  <w:style w:type="paragraph" w:customStyle="1" w:styleId="isselectedend">
    <w:name w:val="isselectedend"/>
    <w:basedOn w:val="Navaden"/>
    <w:uiPriority w:val="99"/>
    <w:qFormat/>
    <w:rsid w:val="00A406E9"/>
    <w:pPr>
      <w:widowControl/>
      <w:suppressAutoHyphens w:val="0"/>
      <w:spacing w:beforeAutospacing="1" w:afterAutospacing="1" w:line="240" w:lineRule="auto"/>
      <w:textAlignment w:val="auto"/>
    </w:pPr>
    <w:rPr>
      <w:rFonts w:ascii="Aptos" w:eastAsiaTheme="minorHAnsi" w:hAnsi="Aptos" w:cs="Calibri"/>
      <w:kern w:val="0"/>
      <w:sz w:val="24"/>
      <w:szCs w:val="24"/>
      <w:lang w:eastAsia="sl-SI"/>
    </w:rPr>
  </w:style>
  <w:style w:type="numbering" w:customStyle="1" w:styleId="Brezseznama1">
    <w:name w:val="Brez seznama1"/>
    <w:uiPriority w:val="99"/>
    <w:semiHidden/>
    <w:unhideWhenUsed/>
    <w:qFormat/>
    <w:rsid w:val="00E877D3"/>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A00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E87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3">
    <w:name w:val="Grid Table 1 Light Accent 3"/>
    <w:basedOn w:val="Navadnatabela"/>
    <w:uiPriority w:val="46"/>
    <w:rsid w:val="00E877D3"/>
    <w:rPr>
      <w:rFonts w:asciiTheme="minorHAnsi" w:eastAsiaTheme="minorHAnsi" w:hAnsiTheme="minorHAnsi" w:cstheme="minorBid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A5A5A5" w:themeColor="accent3"/>
        </w:tcBorders>
      </w:tcPr>
    </w:tblStylePr>
    <w:tblStylePr w:type="lastRow">
      <w:rPr>
        <w:b/>
        <w:bCs/>
      </w:rPr>
      <w:tblPr/>
      <w:tcPr>
        <w:tcBorders>
          <w:top w:val="double" w:sz="2" w:space="0" w:color="A5A5A5" w:themeColor="accent3"/>
        </w:tcBorders>
      </w:tcPr>
    </w:tblStylePr>
    <w:tblStylePr w:type="firstCol">
      <w:rPr>
        <w:b/>
        <w:bCs/>
      </w:rPr>
    </w:tblStylePr>
    <w:tblStylePr w:type="lastCol">
      <w:rPr>
        <w:b/>
        <w:bCs/>
      </w:rPr>
    </w:tblStylePr>
  </w:style>
  <w:style w:type="table" w:customStyle="1" w:styleId="NormalTablePHPDOCX3">
    <w:name w:val="Normal Table PHPDOCX3"/>
    <w:uiPriority w:val="99"/>
    <w:semiHidden/>
    <w:unhideWhenUsed/>
    <w:qFormat/>
    <w:rsid w:val="00E877D3"/>
    <w:rPr>
      <w:rFonts w:asciiTheme="minorHAnsi" w:eastAsiaTheme="minorHAnsi" w:hAnsiTheme="minorHAnsi" w:cstheme="minorBidi"/>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A8CB-5163-4D8F-82AD-681020F7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14</Pages>
  <Words>6271</Words>
  <Characters>35749</Characters>
  <Application>Microsoft Office Word</Application>
  <DocSecurity>0</DocSecurity>
  <Lines>297</Lines>
  <Paragraphs>83</Paragraphs>
  <ScaleCrop>false</ScaleCrop>
  <Company>SBNG</Company>
  <LinksUpToDate>false</LinksUpToDate>
  <CharactersWithSpaces>41937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Uporabnik 2</cp:lastModifiedBy>
  <cp:revision>69</cp:revision>
  <cp:lastPrinted>2026-05-27T06:11:00Z</cp:lastPrinted>
  <dcterms:created xsi:type="dcterms:W3CDTF">2026-05-20T07:18:00Z</dcterms:created>
  <dcterms:modified xsi:type="dcterms:W3CDTF">2026-08-03T08:00:00Z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